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both"/>
        <w:outlineLvl w:val="0"/>
        <w:rPr>
          <w:rFonts w:ascii="Tahoma" w:hAnsi="Tahoma" w:eastAsia="宋体" w:cs="Tahoma"/>
          <w:b/>
          <w:bCs/>
          <w:color w:val="333333"/>
          <w:kern w:val="36"/>
          <w:sz w:val="36"/>
          <w:szCs w:val="36"/>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方正小标宋简体" w:hAnsi="Times New Roman" w:eastAsia="方正小标宋简体" w:cs="Times New Roman"/>
          <w:sz w:val="36"/>
          <w:szCs w:val="36"/>
          <w:lang w:val="en-US" w:eastAsia="zh-CN"/>
        </w:rPr>
      </w:pPr>
      <w:bookmarkStart w:id="0" w:name="OLE_LINK3"/>
      <w:r>
        <w:rPr>
          <w:rFonts w:hint="eastAsia" w:ascii="方正小标宋简体" w:hAnsi="Times New Roman" w:eastAsia="方正小标宋简体" w:cs="Times New Roman"/>
          <w:sz w:val="36"/>
          <w:szCs w:val="36"/>
          <w:lang w:val="en-US" w:eastAsia="zh-CN"/>
        </w:rPr>
        <w:t>2024美国尔湾协和大学“英语提升与跨文化探索之旅”暑期研学项目报名通知</w:t>
      </w:r>
      <w:bookmarkEnd w:id="0"/>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方正小标宋简体" w:hAnsi="Times New Roman" w:eastAsia="方正小标宋简体" w:cs="Times New Roman"/>
          <w:sz w:val="32"/>
          <w:szCs w:val="32"/>
          <w:lang w:val="en-US" w:eastAsia="zh-CN"/>
        </w:rPr>
      </w:pPr>
    </w:p>
    <w:p>
      <w:pPr>
        <w:pStyle w:val="9"/>
        <w:spacing w:line="560" w:lineRule="exact"/>
        <w:ind w:firstLine="640"/>
        <w:rPr>
          <w:rFonts w:ascii="黑体" w:hAnsi="黑体" w:eastAsia="黑体"/>
          <w:bCs/>
          <w:sz w:val="32"/>
          <w:szCs w:val="32"/>
        </w:rPr>
      </w:pPr>
      <w:r>
        <w:rPr>
          <w:rFonts w:hint="eastAsia" w:ascii="黑体" w:hAnsi="黑体" w:eastAsia="黑体"/>
          <w:bCs/>
          <w:sz w:val="32"/>
          <w:szCs w:val="32"/>
        </w:rPr>
        <w:t>一、项目概况及名额</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该项目由</w:t>
      </w:r>
      <w:r>
        <w:rPr>
          <w:rFonts w:hint="eastAsia" w:ascii="仿宋" w:hAnsi="仿宋" w:eastAsia="仿宋" w:cs="仿宋_GB2312"/>
          <w:sz w:val="32"/>
          <w:szCs w:val="32"/>
          <w:lang w:val="en-US" w:eastAsia="zh-CN"/>
        </w:rPr>
        <w:t>美国尔湾协和</w:t>
      </w:r>
      <w:r>
        <w:rPr>
          <w:rFonts w:hint="eastAsia" w:ascii="仿宋" w:hAnsi="仿宋" w:eastAsia="仿宋" w:cs="仿宋_GB2312"/>
          <w:sz w:val="32"/>
          <w:szCs w:val="32"/>
        </w:rPr>
        <w:t>大学主办，项目内容主要包括语言学习、学校课程体验、师生互动交流、当地名胜景点参观等。为</w:t>
      </w:r>
      <w:r>
        <w:rPr>
          <w:rFonts w:hint="eastAsia" w:ascii="仿宋" w:hAnsi="仿宋" w:eastAsia="仿宋" w:cs="仿宋_GB2312"/>
          <w:sz w:val="32"/>
          <w:szCs w:val="32"/>
          <w:lang w:val="en-US" w:eastAsia="zh-CN"/>
        </w:rPr>
        <w:t>期2周</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名额25</w:t>
      </w:r>
      <w:r>
        <w:rPr>
          <w:rFonts w:hint="eastAsia" w:ascii="仿宋" w:hAnsi="仿宋" w:eastAsia="仿宋" w:cs="仿宋_GB2312"/>
          <w:sz w:val="32"/>
          <w:szCs w:val="32"/>
        </w:rPr>
        <w:t>人。</w:t>
      </w:r>
    </w:p>
    <w:p>
      <w:pPr>
        <w:pStyle w:val="9"/>
        <w:spacing w:line="560" w:lineRule="exact"/>
        <w:ind w:firstLine="640"/>
        <w:rPr>
          <w:rFonts w:ascii="仿宋_GB2312" w:hAnsi="仿宋_GB2312" w:eastAsia="仿宋_GB2312" w:cs="仿宋_GB2312"/>
          <w:sz w:val="32"/>
          <w:szCs w:val="32"/>
        </w:rPr>
      </w:pPr>
      <w:r>
        <w:rPr>
          <w:rFonts w:hint="eastAsia" w:ascii="黑体" w:hAnsi="黑体" w:eastAsia="黑体"/>
          <w:bCs/>
          <w:sz w:val="32"/>
          <w:szCs w:val="32"/>
        </w:rPr>
        <w:t>二、资格条件</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申请参加本次暑期研学活动的学生，须满足以下基本条件：</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（一）学校全日制本科生。</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（二）热爱祖国，遵纪守法，道德品行良好，有较强的社会责任感和集体荣誉感，无任何违反国家法律法规和校纪校规行为。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（三）身心健康，学习成绩优良，学业成绩原则上为年级排名前5</w:t>
      </w:r>
      <w:r>
        <w:rPr>
          <w:rFonts w:ascii="仿宋" w:hAnsi="仿宋" w:eastAsia="仿宋" w:cs="仿宋_GB2312"/>
          <w:sz w:val="32"/>
          <w:szCs w:val="32"/>
        </w:rPr>
        <w:t>0%</w:t>
      </w:r>
      <w:r>
        <w:rPr>
          <w:rFonts w:hint="eastAsia" w:ascii="仿宋" w:hAnsi="仿宋" w:eastAsia="仿宋" w:cs="仿宋_GB2312"/>
          <w:sz w:val="32"/>
          <w:szCs w:val="32"/>
        </w:rPr>
        <w:t>，且有出国交流的意愿。</w:t>
      </w:r>
    </w:p>
    <w:p>
      <w:pPr>
        <w:pStyle w:val="9"/>
        <w:spacing w:line="560" w:lineRule="exact"/>
        <w:ind w:firstLine="640"/>
        <w:rPr>
          <w:rFonts w:ascii="黑体" w:hAnsi="黑体" w:eastAsia="黑体"/>
          <w:bCs/>
          <w:sz w:val="32"/>
          <w:szCs w:val="32"/>
        </w:rPr>
      </w:pPr>
      <w:r>
        <w:rPr>
          <w:rFonts w:hint="eastAsia" w:ascii="黑体" w:hAnsi="黑体" w:eastAsia="黑体"/>
          <w:bCs/>
          <w:sz w:val="32"/>
          <w:szCs w:val="32"/>
        </w:rPr>
        <w:t>三、资助政策及名额</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（一）全额资助1名。须满足以下1</w:t>
      </w:r>
      <w:r>
        <w:rPr>
          <w:rFonts w:ascii="仿宋" w:hAnsi="仿宋" w:eastAsia="仿宋" w:cs="仿宋_GB2312"/>
          <w:sz w:val="32"/>
          <w:szCs w:val="32"/>
        </w:rPr>
        <w:t>-</w:t>
      </w:r>
      <w:r>
        <w:rPr>
          <w:rFonts w:hint="eastAsia" w:ascii="仿宋" w:hAnsi="仿宋" w:eastAsia="仿宋" w:cs="仿宋_GB2312"/>
          <w:sz w:val="32"/>
          <w:szCs w:val="32"/>
        </w:rPr>
        <w:t>6项条件。</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学习成绩优秀，学业成绩年级排名前</w:t>
      </w:r>
      <w:r>
        <w:rPr>
          <w:rFonts w:ascii="仿宋" w:hAnsi="仿宋" w:eastAsia="仿宋" w:cs="仿宋_GB2312"/>
          <w:sz w:val="32"/>
          <w:szCs w:val="32"/>
        </w:rPr>
        <w:t>20%</w:t>
      </w:r>
      <w:r>
        <w:rPr>
          <w:rFonts w:hint="eastAsia" w:ascii="仿宋" w:hAnsi="仿宋" w:eastAsia="仿宋" w:cs="仿宋_GB2312"/>
          <w:sz w:val="32"/>
          <w:szCs w:val="32"/>
        </w:rPr>
        <w:t>，且获得校二等及以上奖学金。</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通过大学英语四级或者相应等级的雅思、托福成绩。</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积极参加社会实践、志愿服务等，表现突出。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在校期间曾或正在担任校、院学生组织主要干部，表现优秀。</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作为主持人（排名第一）参加大学生校级及以上创新创业训练项目的，或者作为主持人（排名第一）参加校级优秀毕业设计（论文）培育项目的学生。</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获得省级及以上学科竞赛二等奖以上的学生优先。</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（二）部分资助8</w:t>
      </w:r>
      <w:r>
        <w:rPr>
          <w:rFonts w:ascii="仿宋" w:hAnsi="仿宋" w:eastAsia="仿宋" w:cs="仿宋_GB2312"/>
          <w:sz w:val="32"/>
          <w:szCs w:val="32"/>
        </w:rPr>
        <w:t>000</w:t>
      </w:r>
      <w:r>
        <w:rPr>
          <w:rFonts w:hint="eastAsia" w:ascii="仿宋" w:hAnsi="仿宋" w:eastAsia="仿宋" w:cs="仿宋_GB2312"/>
          <w:sz w:val="32"/>
          <w:szCs w:val="32"/>
        </w:rPr>
        <w:t>元人民币/人，于学生购买机票提交行程单后将资助金一次性支付到学生个人银行卡。</w:t>
      </w:r>
    </w:p>
    <w:p>
      <w:pPr>
        <w:widowControl/>
        <w:shd w:val="clear" w:color="auto" w:fill="FFFFFF"/>
        <w:spacing w:line="560" w:lineRule="exact"/>
        <w:ind w:firstLine="640" w:firstLineChars="200"/>
        <w:jc w:val="left"/>
        <w:rPr>
          <w:rFonts w:ascii="仿宋" w:hAnsi="仿宋" w:eastAsia="仿宋" w:cs="仿宋_GB2312"/>
          <w:color w:val="FF0000"/>
          <w:sz w:val="32"/>
          <w:szCs w:val="32"/>
        </w:rPr>
      </w:pPr>
      <w:r>
        <w:rPr>
          <w:rFonts w:hint="eastAsia" w:ascii="仿宋" w:hAnsi="仿宋" w:eastAsia="仿宋" w:cs="仿宋_GB2312"/>
          <w:sz w:val="32"/>
          <w:szCs w:val="32"/>
        </w:rPr>
        <w:t>（三）未达到学校资助要求，或超出计划名额之外的学生，有意参加活动的，可申请全额自费参团，不享受学校的资助。</w:t>
      </w:r>
    </w:p>
    <w:p>
      <w:pPr>
        <w:pStyle w:val="9"/>
        <w:spacing w:line="560" w:lineRule="exact"/>
        <w:ind w:firstLine="640"/>
        <w:rPr>
          <w:rFonts w:ascii="黑体" w:hAnsi="黑体" w:eastAsia="黑体"/>
          <w:bCs/>
          <w:sz w:val="32"/>
          <w:szCs w:val="32"/>
        </w:rPr>
      </w:pPr>
      <w:r>
        <w:rPr>
          <w:rFonts w:hint="eastAsia" w:ascii="黑体" w:hAnsi="黑体" w:eastAsia="黑体"/>
          <w:bCs/>
          <w:sz w:val="32"/>
          <w:szCs w:val="32"/>
          <w:lang w:val="en-US" w:eastAsia="zh-CN"/>
        </w:rPr>
        <w:t>四</w:t>
      </w:r>
      <w:r>
        <w:rPr>
          <w:rFonts w:hint="eastAsia" w:ascii="黑体" w:hAnsi="黑体" w:eastAsia="黑体"/>
          <w:bCs/>
          <w:sz w:val="32"/>
          <w:szCs w:val="32"/>
        </w:rPr>
        <w:t>、报名、审核及其它</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符合条件的同学，填写《南通理工学院学生出国（境）交流学习资助申请表》（附件），经所在班级辅导员签字，所在学院签署意见并盖章，于</w:t>
      </w:r>
      <w:r>
        <w:rPr>
          <w:rFonts w:ascii="仿宋" w:hAnsi="仿宋" w:eastAsia="仿宋" w:cs="仿宋_GB2312"/>
          <w:sz w:val="32"/>
          <w:szCs w:val="32"/>
        </w:rPr>
        <w:t>3</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日前送交国际交流与合作处（行政楼4</w:t>
      </w:r>
      <w:r>
        <w:rPr>
          <w:rFonts w:ascii="仿宋" w:hAnsi="仿宋" w:eastAsia="仿宋" w:cs="仿宋_GB2312"/>
          <w:sz w:val="32"/>
          <w:szCs w:val="32"/>
        </w:rPr>
        <w:t>05</w:t>
      </w:r>
      <w:r>
        <w:rPr>
          <w:rFonts w:hint="eastAsia" w:ascii="仿宋" w:hAnsi="仿宋" w:eastAsia="仿宋" w:cs="仿宋_GB2312"/>
          <w:sz w:val="32"/>
          <w:szCs w:val="32"/>
        </w:rPr>
        <w:t>室）。</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学校国际交流与合作处将在确定参加本次暑期研学学生名单和资助学生名单后，通知相关学生并指导办理护照及签证等手续。</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ascii="仿宋" w:hAnsi="仿宋" w:eastAsia="仿宋" w:cs="仿宋_GB2312"/>
          <w:sz w:val="32"/>
          <w:szCs w:val="32"/>
        </w:rPr>
        <w:t>.</w:t>
      </w:r>
      <w:r>
        <w:rPr>
          <w:rFonts w:hint="eastAsia" w:ascii="仿宋" w:hAnsi="仿宋" w:eastAsia="仿宋" w:cs="仿宋_GB2312"/>
          <w:sz w:val="32"/>
          <w:szCs w:val="32"/>
        </w:rPr>
        <w:t>所有在学校海外研学奖励性经费资助下的学生，需在研学结束后提交一份个人总结。学校将适时组织研学汇报会。</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联系人：陶老师</w:t>
      </w:r>
    </w:p>
    <w:p>
      <w:pPr>
        <w:widowControl/>
        <w:shd w:val="clear" w:color="auto" w:fill="FFFFFF"/>
        <w:spacing w:line="560" w:lineRule="exact"/>
        <w:ind w:firstLine="640" w:firstLineChars="200"/>
        <w:jc w:val="left"/>
        <w:rPr>
          <w:rFonts w:hint="default" w:ascii="仿宋" w:hAnsi="仿宋" w:eastAsia="仿宋" w:cs="仿宋_GB2312"/>
          <w:sz w:val="32"/>
          <w:szCs w:val="32"/>
          <w:lang w:val="en-US" w:eastAsia="zh-CN"/>
        </w:rPr>
      </w:pPr>
      <w:r>
        <w:rPr>
          <w:rFonts w:hint="eastAsia" w:ascii="仿宋" w:hAnsi="仿宋" w:eastAsia="仿宋" w:cs="仿宋_GB2312"/>
          <w:sz w:val="32"/>
          <w:szCs w:val="32"/>
        </w:rPr>
        <w:t>联系电话：</w:t>
      </w:r>
      <w:r>
        <w:rPr>
          <w:rFonts w:hint="eastAsia" w:ascii="仿宋" w:hAnsi="仿宋" w:eastAsia="仿宋" w:cs="仿宋_GB2312"/>
          <w:sz w:val="32"/>
          <w:szCs w:val="32"/>
          <w:lang w:val="en-US" w:eastAsia="zh-CN"/>
        </w:rPr>
        <w:t>13184629626（微信同号）</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咨询地址：行政楼</w:t>
      </w:r>
      <w:r>
        <w:rPr>
          <w:rFonts w:ascii="仿宋" w:hAnsi="仿宋" w:eastAsia="仿宋" w:cs="仿宋_GB2312"/>
          <w:sz w:val="32"/>
          <w:szCs w:val="32"/>
        </w:rPr>
        <w:t>405</w:t>
      </w:r>
    </w:p>
    <w:p>
      <w:pPr>
        <w:widowControl/>
        <w:shd w:val="clear" w:color="auto" w:fill="FFFFFF"/>
        <w:spacing w:line="560" w:lineRule="exact"/>
        <w:ind w:firstLine="420" w:firstLineChars="200"/>
        <w:jc w:val="left"/>
      </w:pPr>
    </w:p>
    <w:p>
      <w:pPr>
        <w:widowControl/>
        <w:shd w:val="clear" w:color="auto" w:fill="FFFFFF"/>
        <w:spacing w:line="560" w:lineRule="exact"/>
        <w:ind w:firstLine="420" w:firstLineChars="200"/>
        <w:jc w:val="left"/>
        <w:rPr>
          <w:rFonts w:hint="eastAsia" w:ascii="仿宋" w:hAnsi="仿宋" w:eastAsia="仿宋" w:cs="仿宋_GB2312"/>
          <w:sz w:val="32"/>
          <w:szCs w:val="32"/>
        </w:rPr>
      </w:pPr>
      <w:r>
        <w:fldChar w:fldCharType="begin"/>
      </w:r>
      <w:r>
        <w:instrText xml:space="preserve"> HYPERLINK "http://www.ahjzu.edu.cn/_upload/article/files/d1/d8/6956387c4927a9770cc420a72866/d7f64c1b-fd2f-4ead-b394-3b7cf745f72e.doc" </w:instrText>
      </w:r>
      <w:r>
        <w:fldChar w:fldCharType="separate"/>
      </w:r>
      <w:r>
        <w:rPr>
          <w:rFonts w:hint="eastAsia" w:ascii="仿宋" w:hAnsi="仿宋" w:eastAsia="仿宋" w:cs="仿宋_GB2312"/>
          <w:sz w:val="32"/>
          <w:szCs w:val="32"/>
        </w:rPr>
        <w:t>附件：南通理工学院学生出国（境）研学申请表</w:t>
      </w:r>
      <w:r>
        <w:rPr>
          <w:rFonts w:hint="eastAsia" w:ascii="仿宋" w:hAnsi="仿宋" w:eastAsia="仿宋" w:cs="仿宋_GB2312"/>
          <w:sz w:val="32"/>
          <w:szCs w:val="32"/>
        </w:rPr>
        <w:fldChar w:fldCharType="end"/>
      </w:r>
    </w:p>
    <w:p>
      <w:pPr>
        <w:widowControl/>
        <w:shd w:val="clear" w:color="auto" w:fill="FFFFFF"/>
        <w:spacing w:line="560" w:lineRule="exact"/>
        <w:ind w:firstLine="1280" w:firstLineChars="400"/>
        <w:jc w:val="left"/>
        <w:rPr>
          <w:rFonts w:hint="eastAsia" w:ascii="仿宋" w:hAnsi="仿宋" w:eastAsia="仿宋" w:cs="仿宋_GB2312"/>
          <w:sz w:val="32"/>
          <w:szCs w:val="32"/>
          <w:lang w:val="en-US" w:eastAsia="zh-CN"/>
        </w:rPr>
      </w:pPr>
      <w:r>
        <w:rPr>
          <w:rFonts w:hint="eastAsia" w:ascii="仿宋" w:hAnsi="仿宋" w:eastAsia="仿宋" w:cs="仿宋_GB2312"/>
          <w:sz w:val="32"/>
          <w:szCs w:val="32"/>
        </w:rPr>
        <w:t>2024美国尔湾协和大学暑</w:t>
      </w:r>
      <w:r>
        <w:rPr>
          <w:rFonts w:hint="eastAsia" w:ascii="仿宋" w:hAnsi="仿宋" w:eastAsia="仿宋" w:cs="仿宋_GB2312"/>
          <w:sz w:val="32"/>
          <w:szCs w:val="32"/>
          <w:lang w:val="en-US" w:eastAsia="zh-CN"/>
        </w:rPr>
        <w:t>期</w:t>
      </w:r>
      <w:r>
        <w:rPr>
          <w:rFonts w:hint="eastAsia" w:ascii="仿宋" w:hAnsi="仿宋" w:eastAsia="仿宋" w:cs="仿宋_GB2312"/>
          <w:sz w:val="32"/>
          <w:szCs w:val="32"/>
        </w:rPr>
        <w:t>访学项目</w:t>
      </w:r>
      <w:r>
        <w:rPr>
          <w:rFonts w:hint="eastAsia" w:ascii="仿宋" w:hAnsi="仿宋" w:eastAsia="仿宋" w:cs="仿宋_GB2312"/>
          <w:sz w:val="32"/>
          <w:szCs w:val="32"/>
          <w:lang w:val="en-US" w:eastAsia="zh-CN"/>
        </w:rPr>
        <w:t>详情</w:t>
      </w:r>
    </w:p>
    <w:p>
      <w:pPr>
        <w:widowControl/>
        <w:shd w:val="clear" w:color="auto" w:fill="FFFFFF"/>
        <w:spacing w:line="560" w:lineRule="exact"/>
        <w:ind w:right="1280" w:firstLine="4800" w:firstLineChars="1500"/>
        <w:rPr>
          <w:rFonts w:ascii="仿宋" w:hAnsi="仿宋" w:eastAsia="仿宋" w:cs="仿宋_GB2312"/>
          <w:sz w:val="32"/>
          <w:szCs w:val="32"/>
        </w:rPr>
      </w:pPr>
    </w:p>
    <w:p>
      <w:pPr>
        <w:widowControl/>
        <w:shd w:val="clear" w:color="auto" w:fill="FFFFFF"/>
        <w:spacing w:line="560" w:lineRule="exact"/>
        <w:ind w:right="1280" w:firstLine="4800" w:firstLineChars="1500"/>
        <w:rPr>
          <w:rFonts w:ascii="仿宋" w:hAnsi="仿宋" w:eastAsia="仿宋" w:cs="仿宋_GB2312"/>
          <w:sz w:val="32"/>
          <w:szCs w:val="32"/>
        </w:rPr>
      </w:pPr>
    </w:p>
    <w:p>
      <w:pPr>
        <w:widowControl/>
        <w:shd w:val="clear" w:color="auto" w:fill="FFFFFF"/>
        <w:spacing w:line="560" w:lineRule="exact"/>
        <w:ind w:right="1280" w:firstLine="4800" w:firstLineChars="1500"/>
        <w:rPr>
          <w:rFonts w:ascii="仿宋" w:hAnsi="仿宋" w:eastAsia="仿宋" w:cs="仿宋_GB2312"/>
          <w:sz w:val="32"/>
          <w:szCs w:val="32"/>
        </w:rPr>
      </w:pPr>
    </w:p>
    <w:p>
      <w:pPr>
        <w:widowControl/>
        <w:shd w:val="clear" w:color="auto" w:fill="FFFFFF"/>
        <w:spacing w:line="560" w:lineRule="exact"/>
        <w:ind w:right="1280"/>
        <w:jc w:val="right"/>
        <w:rPr>
          <w:rFonts w:ascii="仿宋" w:hAnsi="仿宋" w:eastAsia="仿宋" w:cs="仿宋_GB2312"/>
          <w:sz w:val="32"/>
          <w:szCs w:val="32"/>
        </w:rPr>
      </w:pPr>
      <w:r>
        <w:rPr>
          <w:rFonts w:hint="eastAsia" w:ascii="仿宋" w:hAnsi="仿宋" w:eastAsia="仿宋" w:cs="仿宋_GB2312"/>
          <w:sz w:val="32"/>
          <w:szCs w:val="32"/>
        </w:rPr>
        <w:t>国际交流与合作处</w:t>
      </w:r>
    </w:p>
    <w:p>
      <w:pPr>
        <w:widowControl/>
        <w:shd w:val="clear" w:color="auto" w:fill="FFFFFF"/>
        <w:spacing w:line="560" w:lineRule="exact"/>
        <w:ind w:right="1280"/>
        <w:jc w:val="right"/>
        <w:rPr>
          <w:rFonts w:ascii="仿宋" w:hAnsi="仿宋" w:eastAsia="仿宋" w:cs="仿宋_GB2312"/>
          <w:sz w:val="32"/>
          <w:szCs w:val="32"/>
        </w:rPr>
      </w:pPr>
      <w:r>
        <w:rPr>
          <w:rFonts w:hint="eastAsia" w:ascii="仿宋" w:hAnsi="仿宋" w:eastAsia="仿宋" w:cs="仿宋_GB2312"/>
          <w:sz w:val="32"/>
          <w:szCs w:val="32"/>
        </w:rPr>
        <w:t>20</w:t>
      </w:r>
      <w:r>
        <w:rPr>
          <w:rFonts w:ascii="仿宋" w:hAnsi="仿宋" w:eastAsia="仿宋" w:cs="仿宋_GB2312"/>
          <w:sz w:val="32"/>
          <w:szCs w:val="32"/>
        </w:rPr>
        <w:t>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w:t>
      </w:r>
    </w:p>
    <w:p>
      <w:pPr>
        <w:widowControl/>
        <w:jc w:val="righ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spacing w:line="500" w:lineRule="exact"/>
        <w:rPr>
          <w:rFonts w:hint="eastAsia" w:ascii="黑体" w:hAnsi="黑体" w:eastAsia="黑体" w:cs="方正小标宋简体"/>
          <w:sz w:val="32"/>
          <w:szCs w:val="32"/>
        </w:rPr>
      </w:pPr>
    </w:p>
    <w:p>
      <w:pPr>
        <w:spacing w:line="500" w:lineRule="exact"/>
        <w:rPr>
          <w:rFonts w:hint="eastAsia" w:ascii="黑体" w:hAnsi="黑体" w:eastAsia="黑体" w:cs="方正小标宋简体"/>
          <w:sz w:val="32"/>
          <w:szCs w:val="32"/>
        </w:rPr>
      </w:pPr>
    </w:p>
    <w:p>
      <w:pPr>
        <w:spacing w:line="500" w:lineRule="exact"/>
        <w:rPr>
          <w:rFonts w:hint="eastAsia" w:ascii="黑体" w:hAnsi="黑体" w:eastAsia="黑体" w:cs="方正小标宋简体"/>
          <w:sz w:val="32"/>
          <w:szCs w:val="32"/>
        </w:rPr>
      </w:pPr>
    </w:p>
    <w:p>
      <w:pPr>
        <w:spacing w:line="500" w:lineRule="exact"/>
        <w:rPr>
          <w:rFonts w:ascii="仿宋_GB2312" w:hAnsi="方正小标宋简体" w:eastAsia="仿宋_GB2312" w:cs="方正小标宋简体"/>
          <w:sz w:val="32"/>
          <w:szCs w:val="32"/>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南通理工学院学生出国（境）研学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申请表</w:t>
      </w:r>
    </w:p>
    <w:p>
      <w:pPr>
        <w:spacing w:line="500" w:lineRule="exact"/>
        <w:jc w:val="center"/>
        <w:rPr>
          <w:rFonts w:ascii="方正小标宋简体" w:hAnsi="方正小标宋简体" w:eastAsia="方正小标宋简体" w:cs="方正小标宋简体"/>
          <w:b/>
          <w:sz w:val="44"/>
          <w:szCs w:val="44"/>
        </w:rPr>
      </w:pPr>
    </w:p>
    <w:p>
      <w:pPr>
        <w:spacing w:line="480" w:lineRule="auto"/>
        <w:jc w:val="right"/>
        <w:rPr>
          <w:rFonts w:ascii="Calibri" w:hAnsi="Calibri"/>
          <w:szCs w:val="22"/>
        </w:rPr>
      </w:pPr>
      <w:r>
        <w:rPr>
          <w:rFonts w:hint="eastAsia" w:ascii="Calibri" w:hAnsi="Calibri"/>
          <w:szCs w:val="22"/>
        </w:rPr>
        <w:t>填表日期：</w:t>
      </w:r>
      <w:r>
        <w:rPr>
          <w:rFonts w:ascii="Calibri" w:hAnsi="Calibri"/>
          <w:szCs w:val="22"/>
        </w:rPr>
        <w:t xml:space="preserve">       </w:t>
      </w:r>
      <w:r>
        <w:rPr>
          <w:rFonts w:hint="eastAsia" w:ascii="Calibri" w:hAnsi="Calibri"/>
          <w:szCs w:val="22"/>
        </w:rPr>
        <w:t>年</w:t>
      </w:r>
      <w:r>
        <w:rPr>
          <w:rFonts w:ascii="Calibri" w:hAnsi="Calibri"/>
          <w:szCs w:val="22"/>
        </w:rPr>
        <w:t xml:space="preserve">   </w:t>
      </w:r>
      <w:r>
        <w:rPr>
          <w:rFonts w:hint="eastAsia" w:ascii="Calibri" w:hAnsi="Calibri"/>
          <w:szCs w:val="22"/>
        </w:rPr>
        <w:t>月</w:t>
      </w:r>
      <w:r>
        <w:rPr>
          <w:rFonts w:ascii="Calibri" w:hAnsi="Calibri"/>
          <w:szCs w:val="22"/>
        </w:rPr>
        <w:t xml:space="preserve">   </w:t>
      </w:r>
      <w:r>
        <w:rPr>
          <w:rFonts w:hint="eastAsia" w:ascii="Calibri" w:hAnsi="Calibri"/>
          <w:szCs w:val="22"/>
        </w:rPr>
        <w:t>日</w:t>
      </w:r>
    </w:p>
    <w:tbl>
      <w:tblPr>
        <w:tblStyle w:val="5"/>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26"/>
        <w:gridCol w:w="724"/>
        <w:gridCol w:w="1108"/>
        <w:gridCol w:w="26"/>
        <w:gridCol w:w="410"/>
        <w:gridCol w:w="709"/>
        <w:gridCol w:w="31"/>
        <w:gridCol w:w="110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w:t>
            </w:r>
            <w:r>
              <w:rPr>
                <w:rFonts w:ascii="宋体" w:hAnsi="宋体" w:cs="宋体"/>
                <w:color w:val="000000"/>
                <w:kern w:val="0"/>
                <w:szCs w:val="21"/>
              </w:rPr>
              <w:t xml:space="preserve">  </w:t>
            </w:r>
            <w:r>
              <w:rPr>
                <w:rFonts w:hint="eastAsia" w:ascii="宋体" w:hAnsi="宋体" w:cs="宋体"/>
                <w:color w:val="000000"/>
                <w:kern w:val="0"/>
                <w:szCs w:val="21"/>
              </w:rPr>
              <w:t>名</w:t>
            </w:r>
          </w:p>
        </w:tc>
        <w:tc>
          <w:tcPr>
            <w:tcW w:w="212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108" w:type="dxa"/>
            <w:vAlign w:val="center"/>
          </w:tcPr>
          <w:p>
            <w:pPr>
              <w:widowControl/>
              <w:jc w:val="center"/>
              <w:rPr>
                <w:rFonts w:ascii="宋体" w:hAnsi="宋体" w:cs="宋体"/>
                <w:color w:val="000000"/>
                <w:kern w:val="0"/>
                <w:szCs w:val="21"/>
              </w:rPr>
            </w:pPr>
          </w:p>
        </w:tc>
        <w:tc>
          <w:tcPr>
            <w:tcW w:w="114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134" w:type="dxa"/>
            <w:gridSpan w:val="2"/>
            <w:vAlign w:val="center"/>
          </w:tcPr>
          <w:p>
            <w:pPr>
              <w:widowControl/>
              <w:jc w:val="center"/>
              <w:rPr>
                <w:rFonts w:ascii="宋体" w:hAnsi="宋体" w:cs="宋体"/>
                <w:color w:val="000000"/>
                <w:kern w:val="0"/>
                <w:szCs w:val="21"/>
              </w:rPr>
            </w:pPr>
          </w:p>
        </w:tc>
        <w:tc>
          <w:tcPr>
            <w:tcW w:w="190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照 片</w:t>
            </w:r>
          </w:p>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bCs/>
                <w:color w:val="000000"/>
                <w:kern w:val="0"/>
                <w:szCs w:val="21"/>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学院</w:t>
            </w:r>
          </w:p>
        </w:tc>
        <w:tc>
          <w:tcPr>
            <w:tcW w:w="212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学号</w:t>
            </w:r>
          </w:p>
        </w:tc>
        <w:tc>
          <w:tcPr>
            <w:tcW w:w="1544" w:type="dxa"/>
            <w:gridSpan w:val="3"/>
            <w:vAlign w:val="center"/>
          </w:tcPr>
          <w:p>
            <w:pPr>
              <w:widowControl/>
              <w:jc w:val="center"/>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民族</w:t>
            </w: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w:t>
            </w:r>
            <w:r>
              <w:rPr>
                <w:rFonts w:ascii="宋体" w:hAnsi="宋体" w:cs="宋体"/>
                <w:color w:val="000000"/>
                <w:kern w:val="0"/>
                <w:szCs w:val="21"/>
              </w:rPr>
              <w:t xml:space="preserve">  </w:t>
            </w:r>
            <w:r>
              <w:rPr>
                <w:rFonts w:hint="eastAsia" w:ascii="宋体" w:hAnsi="宋体" w:cs="宋体"/>
                <w:color w:val="000000"/>
                <w:kern w:val="0"/>
                <w:szCs w:val="21"/>
              </w:rPr>
              <w:t>业　</w:t>
            </w:r>
          </w:p>
        </w:tc>
        <w:tc>
          <w:tcPr>
            <w:tcW w:w="2126" w:type="dxa"/>
            <w:vAlign w:val="center"/>
          </w:tcPr>
          <w:p>
            <w:pPr>
              <w:widowControl/>
              <w:jc w:val="center"/>
              <w:rPr>
                <w:rFonts w:ascii="宋体" w:hAnsi="宋体" w:cs="宋体"/>
                <w:color w:val="000000"/>
                <w:kern w:val="0"/>
                <w:szCs w:val="21"/>
              </w:rPr>
            </w:pP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w:t>
            </w:r>
          </w:p>
        </w:tc>
        <w:tc>
          <w:tcPr>
            <w:tcW w:w="110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4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开户行</w:t>
            </w:r>
          </w:p>
        </w:tc>
        <w:tc>
          <w:tcPr>
            <w:tcW w:w="2850" w:type="dxa"/>
            <w:gridSpan w:val="2"/>
            <w:vAlign w:val="center"/>
          </w:tcPr>
          <w:p>
            <w:pPr>
              <w:widowControl/>
              <w:jc w:val="center"/>
              <w:rPr>
                <w:rFonts w:ascii="宋体" w:hAnsi="宋体" w:cs="宋体"/>
                <w:color w:val="000000"/>
                <w:kern w:val="0"/>
                <w:szCs w:val="21"/>
              </w:rPr>
            </w:pP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银行卡号</w:t>
            </w:r>
          </w:p>
        </w:tc>
        <w:tc>
          <w:tcPr>
            <w:tcW w:w="2253" w:type="dxa"/>
            <w:gridSpan w:val="4"/>
            <w:vAlign w:val="center"/>
          </w:tcPr>
          <w:p>
            <w:pPr>
              <w:widowControl/>
              <w:jc w:val="center"/>
              <w:rPr>
                <w:rFonts w:ascii="宋体" w:hAnsi="宋体" w:cs="宋体"/>
                <w:color w:val="000000"/>
                <w:kern w:val="0"/>
                <w:szCs w:val="21"/>
              </w:rPr>
            </w:pP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2850" w:type="dxa"/>
            <w:gridSpan w:val="2"/>
            <w:vAlign w:val="center"/>
          </w:tcPr>
          <w:p>
            <w:pPr>
              <w:widowControl/>
              <w:jc w:val="center"/>
              <w:rPr>
                <w:rFonts w:ascii="宋体" w:hAnsi="宋体" w:cs="宋体"/>
                <w:color w:val="000000"/>
                <w:kern w:val="0"/>
                <w:szCs w:val="21"/>
              </w:rPr>
            </w:pP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电子邮箱</w:t>
            </w:r>
          </w:p>
        </w:tc>
        <w:tc>
          <w:tcPr>
            <w:tcW w:w="2253"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38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拟参加出国（境）研学项目</w:t>
            </w:r>
          </w:p>
        </w:tc>
        <w:tc>
          <w:tcPr>
            <w:tcW w:w="3008" w:type="dxa"/>
            <w:gridSpan w:val="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3008"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申请资助（） </w:t>
            </w:r>
            <w:r>
              <w:rPr>
                <w:rFonts w:ascii="宋体" w:hAnsi="宋体" w:cs="宋体"/>
                <w:color w:val="000000"/>
                <w:kern w:val="0"/>
                <w:szCs w:val="21"/>
              </w:rPr>
              <w:t xml:space="preserve"> </w:t>
            </w:r>
            <w:r>
              <w:rPr>
                <w:rFonts w:hint="eastAsia" w:ascii="宋体" w:hAnsi="宋体" w:cs="宋体"/>
                <w:color w:val="000000"/>
                <w:kern w:val="0"/>
                <w:szCs w:val="21"/>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学习成绩</w:t>
            </w:r>
          </w:p>
        </w:tc>
        <w:tc>
          <w:tcPr>
            <w:tcW w:w="8142" w:type="dxa"/>
            <w:gridSpan w:val="9"/>
            <w:vAlign w:val="center"/>
          </w:tcPr>
          <w:p>
            <w:pPr>
              <w:widowControl/>
              <w:spacing w:line="520" w:lineRule="exact"/>
              <w:rPr>
                <w:rFonts w:ascii="宋体" w:hAnsi="宋体" w:cs="宋体"/>
                <w:color w:val="000000"/>
                <w:kern w:val="0"/>
                <w:szCs w:val="21"/>
              </w:rPr>
            </w:pPr>
            <w:r>
              <w:rPr>
                <w:rFonts w:hint="eastAsia" w:ascii="宋体" w:hAnsi="宋体" w:cs="宋体"/>
                <w:bCs/>
                <w:color w:val="000000"/>
                <w:kern w:val="0"/>
                <w:szCs w:val="21"/>
              </w:rPr>
              <w:t>在读期间平均学分绩点</w:t>
            </w:r>
            <w:r>
              <w:rPr>
                <w:rFonts w:hint="eastAsia" w:ascii="宋体" w:hAnsi="宋体" w:cs="宋体"/>
                <w:color w:val="000000"/>
                <w:kern w:val="0"/>
                <w:szCs w:val="21"/>
              </w:rPr>
              <w:t>:</w:t>
            </w:r>
            <w:r>
              <w:rPr>
                <w:rFonts w:hint="eastAsia" w:ascii="宋体" w:hAnsi="宋体" w:cs="宋体"/>
                <w:color w:val="000000"/>
                <w:kern w:val="0"/>
                <w:szCs w:val="21"/>
                <w:u w:val="single"/>
              </w:rPr>
              <w:t>　　　　</w:t>
            </w:r>
            <w:r>
              <w:rPr>
                <w:rFonts w:hint="eastAsia" w:ascii="宋体" w:hAnsi="宋体" w:cs="宋体"/>
                <w:color w:val="000000"/>
                <w:kern w:val="0"/>
                <w:szCs w:val="21"/>
              </w:rPr>
              <w:t>；年级排名________；</w:t>
            </w:r>
          </w:p>
          <w:p>
            <w:pPr>
              <w:widowControl/>
              <w:spacing w:line="520" w:lineRule="exact"/>
              <w:rPr>
                <w:rFonts w:ascii="宋体" w:hAnsi="宋体" w:cs="宋体"/>
                <w:color w:val="000000"/>
                <w:kern w:val="0"/>
                <w:szCs w:val="21"/>
              </w:rPr>
            </w:pPr>
            <w:r>
              <w:rPr>
                <w:rFonts w:ascii="宋体" w:hAnsi="宋体" w:cs="宋体"/>
                <w:color w:val="000000"/>
                <w:kern w:val="0"/>
                <w:szCs w:val="21"/>
              </w:rPr>
              <w:t>语言水平：</w:t>
            </w:r>
            <w:r>
              <w:rPr>
                <w:rFonts w:hint="eastAsia" w:ascii="宋体" w:hAnsi="宋体" w:cs="宋体"/>
                <w:color w:val="000000"/>
                <w:kern w:val="0"/>
                <w:szCs w:val="21"/>
              </w:rPr>
              <w:t>________；</w:t>
            </w: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254" w:type="dxa"/>
            <w:vAlign w:val="center"/>
          </w:tcPr>
          <w:p>
            <w:pPr>
              <w:jc w:val="center"/>
              <w:rPr>
                <w:rFonts w:ascii="宋体" w:hAnsi="宋体" w:cs="宋体"/>
                <w:color w:val="000000"/>
                <w:kern w:val="0"/>
                <w:szCs w:val="21"/>
              </w:rPr>
            </w:pPr>
            <w:r>
              <w:rPr>
                <w:rFonts w:hint="eastAsia" w:ascii="宋体" w:hAnsi="宋体" w:cs="宋体"/>
                <w:color w:val="000000"/>
                <w:kern w:val="0"/>
                <w:szCs w:val="21"/>
              </w:rPr>
              <w:t>根据资助政策的条件罗列（须提供证明材料，附在本表后）</w:t>
            </w:r>
          </w:p>
        </w:tc>
        <w:tc>
          <w:tcPr>
            <w:tcW w:w="8142" w:type="dxa"/>
            <w:gridSpan w:val="9"/>
            <w:vAlign w:val="center"/>
          </w:tcPr>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254" w:type="dxa"/>
            <w:vAlign w:val="center"/>
          </w:tcPr>
          <w:p>
            <w:pPr>
              <w:jc w:val="center"/>
              <w:rPr>
                <w:rFonts w:ascii="宋体" w:hAnsi="宋体" w:cs="宋体"/>
                <w:color w:val="000000"/>
                <w:kern w:val="0"/>
                <w:szCs w:val="21"/>
              </w:rPr>
            </w:pPr>
            <w:r>
              <w:rPr>
                <w:rFonts w:hint="eastAsia" w:ascii="宋体" w:hAnsi="宋体" w:cs="宋体"/>
                <w:color w:val="000000"/>
                <w:kern w:val="0"/>
                <w:szCs w:val="21"/>
              </w:rPr>
              <w:t>辅导员</w:t>
            </w:r>
          </w:p>
          <w:p>
            <w:pPr>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ind w:left="36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r>
              <w:rPr>
                <w:rFonts w:hint="eastAsia" w:ascii="宋体" w:hAnsi="宋体" w:cs="宋体"/>
                <w:color w:val="000000"/>
                <w:kern w:val="0"/>
                <w:szCs w:val="21"/>
              </w:rPr>
              <w:t xml:space="preserve"> 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学院</w:t>
            </w:r>
          </w:p>
          <w:p>
            <w:pPr>
              <w:widowControl/>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p>
            <w:pPr>
              <w:widowControl/>
              <w:wordWrap w:val="0"/>
              <w:ind w:right="420"/>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学工处</w:t>
            </w:r>
          </w:p>
          <w:p>
            <w:pPr>
              <w:widowControl/>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420" w:firstLineChars="200"/>
              <w:rPr>
                <w:rFonts w:ascii="宋体" w:hAnsi="宋体" w:cs="宋体"/>
                <w:color w:val="000000"/>
                <w:kern w:val="0"/>
                <w:szCs w:val="21"/>
              </w:rPr>
            </w:pP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国际合作与交流处意见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420" w:firstLineChars="200"/>
              <w:rPr>
                <w:rFonts w:ascii="宋体" w:hAnsi="宋体" w:cs="宋体"/>
                <w:color w:val="000000"/>
                <w:kern w:val="0"/>
                <w:szCs w:val="21"/>
              </w:rPr>
            </w:pP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学校评审意见</w:t>
            </w:r>
          </w:p>
        </w:tc>
        <w:tc>
          <w:tcPr>
            <w:tcW w:w="8142" w:type="dxa"/>
            <w:gridSpan w:val="9"/>
            <w:vAlign w:val="center"/>
          </w:tcPr>
          <w:p>
            <w:pPr>
              <w:widowControl/>
              <w:wordWrap w:val="0"/>
              <w:ind w:right="420" w:firstLine="2520" w:firstLineChars="1200"/>
              <w:rPr>
                <w:rFonts w:ascii="宋体" w:hAnsi="宋体" w:cs="宋体"/>
                <w:color w:val="000000"/>
                <w:kern w:val="0"/>
                <w:szCs w:val="21"/>
              </w:rPr>
            </w:pPr>
          </w:p>
          <w:p>
            <w:pPr>
              <w:widowControl/>
              <w:wordWrap w:val="0"/>
              <w:ind w:right="420" w:firstLine="2520" w:firstLineChars="1200"/>
              <w:rPr>
                <w:rFonts w:ascii="宋体" w:hAnsi="宋体" w:cs="宋体"/>
                <w:color w:val="000000"/>
                <w:kern w:val="0"/>
                <w:szCs w:val="21"/>
              </w:rPr>
            </w:pPr>
          </w:p>
          <w:p>
            <w:pPr>
              <w:widowControl/>
              <w:wordWrap w:val="0"/>
              <w:ind w:right="420" w:firstLine="2520" w:firstLineChars="1200"/>
              <w:rPr>
                <w:rFonts w:ascii="宋体" w:hAnsi="宋体" w:cs="宋体"/>
                <w:color w:val="000000"/>
                <w:kern w:val="0"/>
                <w:szCs w:val="21"/>
              </w:rPr>
            </w:pPr>
            <w:r>
              <w:rPr>
                <w:rFonts w:hint="eastAsia" w:ascii="宋体" w:hAnsi="宋体" w:cs="宋体"/>
                <w:color w:val="000000"/>
                <w:kern w:val="0"/>
                <w:szCs w:val="21"/>
              </w:rPr>
              <w:t>拟奖励补助</w:t>
            </w:r>
            <w:r>
              <w:rPr>
                <w:rFonts w:hint="eastAsia" w:ascii="宋体" w:hAnsi="宋体" w:cs="宋体"/>
                <w:b/>
                <w:bCs/>
                <w:color w:val="000000"/>
                <w:kern w:val="0"/>
                <w:szCs w:val="21"/>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元。</w:t>
            </w: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组长签字：</w:t>
            </w:r>
            <w:r>
              <w:rPr>
                <w:rFonts w:ascii="宋体" w:hAnsi="宋体" w:cs="宋体"/>
                <w:color w:val="000000"/>
                <w:kern w:val="0"/>
                <w:szCs w:val="21"/>
              </w:rPr>
              <w:t xml:space="preserve">            </w:t>
            </w:r>
            <w:r>
              <w:rPr>
                <w:rFonts w:hint="eastAsia" w:ascii="宋体" w:hAnsi="宋体" w:cs="宋体"/>
                <w:color w:val="000000"/>
                <w:kern w:val="0"/>
                <w:szCs w:val="21"/>
              </w:rPr>
              <w:t>　　　　　日期：　</w:t>
            </w:r>
            <w:r>
              <w:rPr>
                <w:rFonts w:ascii="宋体" w:hAnsi="宋体" w:cs="宋体"/>
                <w:color w:val="000000"/>
                <w:kern w:val="0"/>
                <w:szCs w:val="21"/>
              </w:rPr>
              <w:t xml:space="preserve">   </w:t>
            </w:r>
            <w:r>
              <w:rPr>
                <w:rFonts w:hint="eastAsia" w:ascii="宋体" w:hAnsi="宋体" w:cs="宋体"/>
                <w:color w:val="000000"/>
                <w:kern w:val="0"/>
                <w:szCs w:val="21"/>
              </w:rPr>
              <w:t xml:space="preserve">年　　月　　日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Cs w:val="21"/>
        </w:rPr>
        <w:t>备注：“拟参加出国（境）研学项目”栏填写项目名称。</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b/>
          <w:bCs/>
          <w:sz w:val="24"/>
          <w:szCs w:val="28"/>
        </w:rPr>
      </w:pPr>
    </w:p>
    <w:p>
      <w:pPr>
        <w:bidi w:val="0"/>
        <w:rPr>
          <w:rFonts w:hint="eastAsia"/>
          <w:b/>
          <w:bCs/>
          <w:sz w:val="24"/>
          <w:szCs w:val="28"/>
        </w:rPr>
      </w:pPr>
    </w:p>
    <w:p>
      <w:pPr>
        <w:bidi w:val="0"/>
        <w:rPr>
          <w:rFonts w:hint="eastAsia"/>
          <w:b/>
          <w:bCs/>
          <w:sz w:val="24"/>
          <w:szCs w:val="28"/>
        </w:rPr>
      </w:pPr>
    </w:p>
    <w:p>
      <w:pPr>
        <w:bidi w:val="0"/>
        <w:rPr>
          <w:rFonts w:hint="eastAsia"/>
          <w:b/>
          <w:bCs/>
          <w:sz w:val="24"/>
          <w:szCs w:val="28"/>
        </w:rPr>
      </w:pPr>
    </w:p>
    <w:p>
      <w:pPr>
        <w:bidi w:val="0"/>
        <w:rPr>
          <w:rFonts w:hint="eastAsia"/>
          <w:b/>
          <w:bCs/>
          <w:sz w:val="24"/>
          <w:szCs w:val="28"/>
        </w:rPr>
      </w:pPr>
    </w:p>
    <w:p>
      <w:pPr>
        <w:bidi w:val="0"/>
        <w:rPr>
          <w:rFonts w:hint="eastAsia"/>
          <w:b/>
          <w:bCs/>
          <w:sz w:val="24"/>
          <w:szCs w:val="28"/>
        </w:rPr>
      </w:pPr>
    </w:p>
    <w:p>
      <w:pPr>
        <w:bidi w:val="0"/>
        <w:rPr>
          <w:rFonts w:hint="eastAsia"/>
          <w:b/>
          <w:bCs/>
          <w:sz w:val="24"/>
          <w:szCs w:val="28"/>
        </w:rPr>
      </w:pPr>
    </w:p>
    <w:p>
      <w:pPr>
        <w:bidi w:val="0"/>
        <w:rPr>
          <w:rFonts w:hint="default" w:eastAsiaTheme="minorEastAsia"/>
          <w:b/>
          <w:bCs/>
          <w:sz w:val="24"/>
          <w:szCs w:val="28"/>
          <w:lang w:val="en-US" w:eastAsia="zh-CN"/>
        </w:rPr>
      </w:pPr>
      <w:r>
        <w:rPr>
          <w:rFonts w:hint="eastAsia"/>
          <w:b/>
          <w:bCs/>
          <w:sz w:val="24"/>
          <w:szCs w:val="28"/>
          <w:lang w:val="en-US" w:eastAsia="zh-CN"/>
        </w:rPr>
        <w:t>附件2</w:t>
      </w:r>
    </w:p>
    <w:p>
      <w:pPr>
        <w:bidi w:val="0"/>
        <w:rPr>
          <w:rFonts w:hint="eastAsia"/>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b/>
          <w:bCs/>
          <w:color w:val="auto"/>
          <w:sz w:val="30"/>
          <w:szCs w:val="30"/>
          <w:lang w:eastAsia="zh-Hans"/>
        </w:rPr>
      </w:pPr>
      <w:r>
        <w:rPr>
          <w:sz w:val="3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30480</wp:posOffset>
                </wp:positionV>
                <wp:extent cx="5311775" cy="0"/>
                <wp:effectExtent l="33655" t="29845" r="45720" b="84455"/>
                <wp:wrapNone/>
                <wp:docPr id="1" name="直接连接符 1"/>
                <wp:cNvGraphicFramePr/>
                <a:graphic xmlns:a="http://schemas.openxmlformats.org/drawingml/2006/main">
                  <a:graphicData uri="http://schemas.microsoft.com/office/word/2010/wordprocessingShape">
                    <wps:wsp>
                      <wps:cNvCnPr/>
                      <wps:spPr>
                        <a:xfrm>
                          <a:off x="1227455" y="935355"/>
                          <a:ext cx="5311775" cy="0"/>
                        </a:xfrm>
                        <a:prstGeom prst="line">
                          <a:avLst/>
                        </a:prstGeom>
                        <a:ln>
                          <a:solidFill>
                            <a:schemeClr val="accent6">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8pt;margin-top:2.4pt;height:0pt;width:418.25pt;z-index:251659264;mso-width-relative:page;mso-height-relative:page;" filled="f" stroked="t" coordsize="21600,21600" o:gfxdata="UEsDBAoAAAAAAIdO4kAAAAAAAAAAAAAAAAAEAAAAZHJzL1BLAwQUAAAACACHTuJAjOB1PdMAAAAG&#10;AQAADwAAAGRycy9kb3ducmV2LnhtbE2PwU7DMBBE70j8g7VI3Fo7KSptGqdCSJwQQgTE2Y2XJGq8&#10;Drabhr9n4QLH0Yxm3pT72Q1iwhB7TxqypQKB1HjbU6vh7fVhsQERkyFrBk+o4Qsj7KvLi9IU1p/p&#10;Bac6tYJLKBZGQ5fSWEgZmw6diUs/IrH34YMziWVopQ3mzOVukLlSa+lMT7zQmRHvO2yO9clp+AzT&#10;Vt5mzj7lQ/M+13chV8+PWl9fZWoHIuGc/sLwg8/oUDHTwZ/IRjFoWKzWnNRwwwfY3qzyLYjDr5ZV&#10;Kf/jV99QSwMEFAAAAAgAh07iQHedCL89AgAAdAQAAA4AAABkcnMvZTJvRG9jLnhtbK1Uy47TMBTd&#10;I/EPlvc0SdNMh6jpCLUMGx4VA2LtOk5iyS/ZbtP5CX4Aid2wYsmev2H4DK6dUMqMkGbBxr0vH59z&#10;700XFwcp0J5Zx7WqcDZJMWKK6pqrtsLv310+OcfIeaJqIrRiFb5mDl8sHz9a9KZkU91pUTOLAES5&#10;sjcV7rw3ZZI42jFJ3EQbpiDZaCuJB9e2SW1JD+hSJNM0PUt6bWtjNWXOQXQ9JPGIaB8CqJuGU7bW&#10;dCeZ8gOqZYJ4kOQ6bhxeRrZNw6h/0zSOeSQqDEp9POERsLfhTJYLUraWmI7TkQJ5CIU7miThCh49&#10;Qq2JJ2hn+T0oyanVTjd+QrVMBiGxI6AiS+/05qojhkUt0Gpnjk13/w+Wvt5vLOI1bAJGikgY+O2n&#10;bz8+3vz8/hnO269fUBaa1BtXQu1KbezoObOxQfGhsTL8ghZ0AJjpdD4rCoyuK/w0L3IwY4/ZwSMK&#10;+SLPsvkc8hQKYv+TPxjGOv+CaYmCUWHBVZBPSrJ/6TzAQOnvkhBW+pILEeGFQn2F8/MshclSAnvZ&#10;wD6AKQ1oc6rFiIgWFp56GyGdFrwO1wOQs+12JSzaE1iT57OzVfosFomdfKXrITwvUsAeSIz1kdBf&#10;QIHdmrhuuBJT4xWhwkMsriSICY7eeWavurpHW7GzbwkQncEbIKDmQf40Hx3Y1yJmIGW1/8B9F1cj&#10;NPAe/YAAGCFOhOnIQCX/B/sjh6jlhF4SJj7MOFhbXV/H0cc4LGOsHz+csO2nPtinfxb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zgdT3TAAAABgEAAA8AAAAAAAAAAQAgAAAAIgAAAGRycy9kb3du&#10;cmV2LnhtbFBLAQIUABQAAAAIAIdO4kB3nQi/PQIAAHQEAAAOAAAAAAAAAAEAIAAAACIBAABkcnMv&#10;ZTJvRG9jLnhtbFBLBQYAAAAABgAGAFkBAADRBQAAAAA=&#10;">
                <v:fill on="f" focussize="0,0"/>
                <v:stroke weight="3pt" color="#E46C0A [2409]" joinstyle="round"/>
                <v:imagedata o:title=""/>
                <o:lock v:ext="edit" aspectratio="f"/>
                <v:shadow on="t" color="#000000" opacity="22937f" offset="0pt,1.81102362204724pt" origin="0f,32768f" matrix="65536f,0f,0f,65536f"/>
              </v:line>
            </w:pict>
          </mc:Fallback>
        </mc:AlternateConten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color w:val="auto"/>
          <w:sz w:val="30"/>
          <w:szCs w:val="30"/>
          <w:lang w:val="en-US" w:eastAsia="zh-Hans"/>
        </w:rPr>
      </w:pPr>
      <w:r>
        <w:rPr>
          <w:rFonts w:hint="default"/>
          <w:b/>
          <w:bCs/>
          <w:color w:val="auto"/>
          <w:sz w:val="30"/>
          <w:szCs w:val="30"/>
          <w:lang w:eastAsia="zh-Hans"/>
        </w:rPr>
        <w:t>202</w:t>
      </w:r>
      <w:r>
        <w:rPr>
          <w:rFonts w:hint="eastAsia"/>
          <w:b/>
          <w:bCs/>
          <w:color w:val="auto"/>
          <w:sz w:val="30"/>
          <w:szCs w:val="30"/>
          <w:lang w:val="en-US" w:eastAsia="zh-CN"/>
        </w:rPr>
        <w:t>4</w:t>
      </w:r>
      <w:r>
        <w:rPr>
          <w:rFonts w:hint="eastAsia"/>
          <w:b/>
          <w:bCs/>
          <w:color w:val="auto"/>
          <w:sz w:val="30"/>
          <w:szCs w:val="30"/>
          <w:lang w:val="en-US" w:eastAsia="zh-Hans"/>
        </w:rPr>
        <w:t>美国</w:t>
      </w:r>
      <w:r>
        <w:rPr>
          <w:rFonts w:hint="eastAsia"/>
          <w:b/>
          <w:bCs/>
          <w:color w:val="auto"/>
          <w:sz w:val="30"/>
          <w:szCs w:val="30"/>
          <w:lang w:val="en-US" w:eastAsia="zh-CN"/>
        </w:rPr>
        <w:t>尔湾</w:t>
      </w:r>
      <w:r>
        <w:rPr>
          <w:rFonts w:hint="eastAsia"/>
          <w:b/>
          <w:bCs/>
          <w:color w:val="auto"/>
          <w:sz w:val="30"/>
          <w:szCs w:val="30"/>
          <w:lang w:val="en-US" w:eastAsia="zh-Hans"/>
        </w:rPr>
        <w:t>协和大学“英语提升与跨文化探索之旅”</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color w:val="auto"/>
          <w:sz w:val="30"/>
          <w:szCs w:val="30"/>
          <w:lang w:val="en-US" w:eastAsia="zh-Hans"/>
        </w:rPr>
      </w:pPr>
      <w:r>
        <w:rPr>
          <w:rFonts w:hint="eastAsia"/>
          <w:b/>
          <w:bCs/>
          <w:color w:val="auto"/>
          <w:sz w:val="30"/>
          <w:szCs w:val="30"/>
          <w:lang w:val="en-US" w:eastAsia="zh-Hans"/>
        </w:rPr>
        <w:t>暑</w:t>
      </w:r>
      <w:r>
        <w:rPr>
          <w:rFonts w:hint="eastAsia"/>
          <w:b/>
          <w:bCs/>
          <w:color w:val="auto"/>
          <w:sz w:val="30"/>
          <w:szCs w:val="30"/>
          <w:lang w:val="en-US" w:eastAsia="zh-CN"/>
        </w:rPr>
        <w:t>期研学</w:t>
      </w:r>
      <w:r>
        <w:rPr>
          <w:rFonts w:hint="eastAsia"/>
          <w:b/>
          <w:bCs/>
          <w:color w:val="auto"/>
          <w:sz w:val="30"/>
          <w:szCs w:val="30"/>
          <w:lang w:val="en-US" w:eastAsia="zh-Hans"/>
        </w:rPr>
        <w:t>项目</w:t>
      </w:r>
    </w:p>
    <w:p>
      <w:pPr>
        <w:keepNext w:val="0"/>
        <w:keepLines w:val="0"/>
        <w:pageBreakBefore w:val="0"/>
        <w:kinsoku/>
        <w:wordWrap/>
        <w:overflowPunct/>
        <w:topLinePunct w:val="0"/>
        <w:autoSpaceDE/>
        <w:autoSpaceDN/>
        <w:bidi w:val="0"/>
        <w:adjustRightInd/>
        <w:snapToGrid/>
        <w:spacing w:line="360" w:lineRule="auto"/>
        <w:textAlignment w:val="auto"/>
        <w:rPr>
          <w:rFonts w:hint="default"/>
          <w:b/>
          <w:bCs/>
          <w:sz w:val="28"/>
          <w:szCs w:val="28"/>
          <w:lang w:eastAsia="zh-Hans"/>
        </w:rPr>
      </w:pPr>
      <w:r>
        <w:rPr>
          <w:rFonts w:hint="eastAsia"/>
          <w:b/>
          <w:bCs/>
          <w:sz w:val="28"/>
          <w:szCs w:val="28"/>
          <w:lang w:val="en-US" w:eastAsia="zh-Hans"/>
        </w:rPr>
        <w:t>学校简介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rFonts w:hint="eastAsia"/>
          <w:lang w:val="en-US" w:eastAsia="zh-Hans"/>
        </w:rPr>
        <w:t>美国尔湾协和大学Concordia University Irvine (CUI)于1972 年独立建校。美国新闻与世界报道（2019）美国西部最佳大学及最佳性价比大学之一，西</w:t>
      </w:r>
      <w:bookmarkStart w:id="1" w:name="_GoBack"/>
      <w:bookmarkEnd w:id="1"/>
      <w:r>
        <w:rPr>
          <w:rFonts w:hint="eastAsia"/>
          <w:lang w:val="en-US" w:eastAsia="zh-Hans"/>
        </w:rPr>
        <w:t>部140 所高校中排名37。CUI 的通识教育在美享有殊荣，排名全美第25名。被《高等教育编年史》评为最快速成长的硕士层次大学第17名；被《财富杂志》评为最佳性价比大学之一。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Hans"/>
        </w:rPr>
      </w:pPr>
      <w:r>
        <w:rPr>
          <w:sz w:val="21"/>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207645</wp:posOffset>
                </wp:positionV>
                <wp:extent cx="3331210" cy="3312160"/>
                <wp:effectExtent l="4445" t="4445" r="17145" b="17145"/>
                <wp:wrapNone/>
                <wp:docPr id="4" name="文本框 4"/>
                <wp:cNvGraphicFramePr/>
                <a:graphic xmlns:a="http://schemas.openxmlformats.org/drawingml/2006/main">
                  <a:graphicData uri="http://schemas.microsoft.com/office/word/2010/wordprocessingShape">
                    <wps:wsp>
                      <wps:cNvSpPr txBox="1"/>
                      <wps:spPr>
                        <a:xfrm>
                          <a:off x="0" y="0"/>
                          <a:ext cx="3331210" cy="3312160"/>
                        </a:xfrm>
                        <a:prstGeom prst="rect">
                          <a:avLst/>
                        </a:prstGeom>
                        <a:solidFill>
                          <a:schemeClr val="accent6">
                            <a:lumMod val="50000"/>
                          </a:schemeClr>
                        </a:solidFill>
                        <a:ln w="6350">
                          <a:solidFill>
                            <a:schemeClr val="accent6">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pPr>
                            <w:r>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t>项目</w:t>
                            </w:r>
                            <w:r>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t>特色</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CUI商学院院长</w:t>
                            </w:r>
                            <w:r>
                              <w:rPr>
                                <w:rFonts w:hint="eastAsia" w:ascii="Songti SC Regular" w:hAnsi="Songti SC Regular" w:eastAsia="Songti SC Regular" w:cs="Songti SC Regular"/>
                                <w:color w:val="FFFFFF" w:themeColor="background1"/>
                                <w:lang w:val="en-US" w:eastAsia="zh-CN"/>
                                <w14:textFill>
                                  <w14:solidFill>
                                    <w14:schemeClr w14:val="bg1"/>
                                  </w14:solidFill>
                                </w14:textFill>
                              </w:rPr>
                              <w:t>和世界五百强公司主管</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领衔的名师团队授课</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地道的英语特色主题课程</w:t>
                            </w:r>
                            <w:r>
                              <w:rPr>
                                <w:rFonts w:hint="default"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内容安排精致多样</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包含</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课堂教学</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小组讨论</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团队展示</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独特的美式文化探寻</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加州尔湾城市探索</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美国特色主题文化的全天性沉浸式体验</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海滩</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落日和棕榈树的独特“加州印象”体验</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color w:val="FFFFFF" w:themeColor="background1"/>
                                <w:lang w:eastAsia="zh-Hans"/>
                                <w14:textFill>
                                  <w14:solidFill>
                                    <w14:schemeClr w14:val="bg1"/>
                                  </w14:solidFill>
                                </w14:textFill>
                              </w:rPr>
                            </w:pPr>
                          </w:p>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16.35pt;height:260.8pt;width:262.3pt;z-index:251662336;mso-width-relative:page;mso-height-relative:page;" fillcolor="#984807 [1609]" filled="t" stroked="t" coordsize="21600,21600" o:gfxdata="UEsDBAoAAAAAAIdO4kAAAAAAAAAAAAAAAAAEAAAAZHJzL1BLAwQUAAAACACHTuJAI/AYcNkAAAAK&#10;AQAADwAAAGRycy9kb3ducmV2LnhtbE2PS0/DMBCE70j8B2uRuFHn1VfIphKIigsXAhJXJ94mUeN1&#10;FLtt4NdjTvQ4mtHMN8VuNoM40+R6ywjxIgJB3Fjdc4vw+bF/2IBwXrFWg2VC+CYHu/L2plC5thd+&#10;p3PlWxFK2OUKofN+zKV0TUdGuYUdiYN3sJNRPsiplXpSl1BuBplE0Uoa1XNY6NRIzx01x+pkEPaN&#10;rd5eBhcfU/P09SN1Ws+vjHh/F0ePIDzN/j8Mf/gBHcrAVNsTaycGhCzbhC8eIU3WIEJgu05WIGqE&#10;5TJLQZaFvL5Q/gJQSwMEFAAAAAgAh07iQHyeLZVwAgAA/QQAAA4AAABkcnMvZTJvRG9jLnhtbK1U&#10;wW4TMRC9I/EPlu90N8k2TaNuqpBShFRopYI4O15v1pLtMbaT3fIB5Q84ceHOd/U7GHuTNmoB9UAO&#10;m/HM+M3MmxmfnHZakY1wXoIp6eAgp0QYDpU0q5J++nj+akKJD8xUTIERJb0Rnp7OXr44ae1UDKEB&#10;VQlHEMT4aWtL2oRgp1nmeSM08wdghUFjDU6zgEe3yirHWkTXKhvm+ThrwVXWARfeo/asN9ItonsO&#10;INS15OIM+FoLE3pUJxQLWJJvpPV0lrKta8HDZV17EYgqKVYa0heDoLyM32x2wqYrx2wj+TYF9pwU&#10;HtWkmTQY9B7qjAVG1k4+gdKSO/BQhwMOOusLSYxgFYP8ETfXDbMi1YJUe3tPuv9/sPzD5soRWZW0&#10;oMQwjQ2/+/7t7sevu5+3pIj0tNZP0evaol/oXkOHQ7PTe1TGqrva6fiP9RC0I7k39+SKLhCOytFo&#10;NBgO0MTRluRxoj97uG6dD28FaBKFkjrsXiKVbS58wFTQdecSo3lQsjqXSqWDWy0XypENw04fT4pJ&#10;fpTuqrV+D1WvPszxF3NHIN/79/I+kDKkLel4dJin+38P8qYYL/L5kyBHMcq/g2B4ZTBypLanMEqh&#10;W3ZbvpdQ3SDdDvp59ZafS6TkgvlwxRwOKNKIKxwu8VMrwHxhK1HSgPv6J330x7lBKyUtDnxJ/Zc1&#10;c4IS9c7gRB0PigJhQzoUh0dDPLh9y3LfYtZ6Acj0AB8Ly5MY/YPaibUD/Rk3fR6jookZjrFLGnbi&#10;IvRriC8FF/N5csKdsCxcmGvLI3Tsq4H5OkAtU/8jTT03W/ZwK1IHtxsc127/nLweXq3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PwGHDZAAAACgEAAA8AAAAAAAAAAQAgAAAAIgAAAGRycy9kb3du&#10;cmV2LnhtbFBLAQIUABQAAAAIAIdO4kB8ni2VcAIAAP0EAAAOAAAAAAAAAAEAIAAAACgBAABkcnMv&#10;ZTJvRG9jLnhtbFBLBQYAAAAABgAGAFkBAAAKBgAAAAA=&#10;">
                <v:fill on="t" focussize="0,0"/>
                <v:stroke weight="0.5pt" color="#E46C0A [2409]" joinstyle="round"/>
                <v:imagedata o:title=""/>
                <o:lock v:ext="edit" aspectratio="f"/>
                <v:textbo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pPr>
                      <w:r>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t>项目</w:t>
                      </w:r>
                      <w:r>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t>特色</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CUI商学院院长</w:t>
                      </w:r>
                      <w:r>
                        <w:rPr>
                          <w:rFonts w:hint="eastAsia" w:ascii="Songti SC Regular" w:hAnsi="Songti SC Regular" w:eastAsia="Songti SC Regular" w:cs="Songti SC Regular"/>
                          <w:color w:val="FFFFFF" w:themeColor="background1"/>
                          <w:lang w:val="en-US" w:eastAsia="zh-CN"/>
                          <w14:textFill>
                            <w14:solidFill>
                              <w14:schemeClr w14:val="bg1"/>
                            </w14:solidFill>
                          </w14:textFill>
                        </w:rPr>
                        <w:t>和世界五百强公司主管</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领衔的名师团队授课</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地道的英语特色主题课程</w:t>
                      </w:r>
                      <w:r>
                        <w:rPr>
                          <w:rFonts w:hint="default"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内容安排精致多样</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包含</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课堂教学</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小组讨论</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团队展示</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独特的美式文化探寻</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加州尔湾城市探索</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美国特色主题文化的全天性沉浸式体验</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海滩</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r>
                        <w:rPr>
                          <w:rFonts w:hint="eastAsia" w:ascii="Songti SC Regular" w:hAnsi="Songti SC Regular" w:eastAsia="Songti SC Regular" w:cs="Songti SC Regular"/>
                          <w:color w:val="FFFFFF" w:themeColor="background1"/>
                          <w:lang w:val="en-US" w:eastAsia="zh-Hans"/>
                          <w14:textFill>
                            <w14:solidFill>
                              <w14:schemeClr w14:val="bg1"/>
                            </w14:solidFill>
                          </w14:textFill>
                        </w:rPr>
                        <w:t>落日和棕榈树的独特“加州印象”体验</w:t>
                      </w:r>
                      <w:r>
                        <w:rPr>
                          <w:rFonts w:hint="eastAsia" w:ascii="Songti SC Regular" w:hAnsi="Songti SC Regular" w:eastAsia="Songti SC Regular" w:cs="Songti SC Regular"/>
                          <w:color w:val="FFFFFF" w:themeColor="background1"/>
                          <w:lang w:eastAsia="zh-Hans"/>
                          <w14:textFill>
                            <w14:solidFill>
                              <w14:schemeClr w14:val="bg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color w:val="FFFFFF" w:themeColor="background1"/>
                          <w:lang w:eastAsia="zh-Hans"/>
                          <w14:textFill>
                            <w14:solidFill>
                              <w14:schemeClr w14:val="bg1"/>
                            </w14:solidFill>
                          </w14:textFill>
                        </w:rPr>
                      </w:pPr>
                    </w:p>
                    <w:p>
                      <w:pPr>
                        <w:rPr>
                          <w:color w:val="FFFFFF" w:themeColor="background1"/>
                          <w14:textFill>
                            <w14:solidFill>
                              <w14:schemeClr w14:val="bg1"/>
                            </w14:solidFill>
                          </w14:textFill>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-927735</wp:posOffset>
                </wp:positionH>
                <wp:positionV relativeFrom="paragraph">
                  <wp:posOffset>184785</wp:posOffset>
                </wp:positionV>
                <wp:extent cx="3475990" cy="3354070"/>
                <wp:effectExtent l="4445" t="4445" r="5715" b="13335"/>
                <wp:wrapNone/>
                <wp:docPr id="2" name="文本框 2"/>
                <wp:cNvGraphicFramePr/>
                <a:graphic xmlns:a="http://schemas.openxmlformats.org/drawingml/2006/main">
                  <a:graphicData uri="http://schemas.microsoft.com/office/word/2010/wordprocessingShape">
                    <wps:wsp>
                      <wps:cNvSpPr txBox="1"/>
                      <wps:spPr>
                        <a:xfrm>
                          <a:off x="1158875" y="3431540"/>
                          <a:ext cx="3475990" cy="3354070"/>
                        </a:xfrm>
                        <a:prstGeom prst="rect">
                          <a:avLst/>
                        </a:prstGeom>
                        <a:solidFill>
                          <a:schemeClr val="accent6">
                            <a:lumMod val="50000"/>
                          </a:schemeClr>
                        </a:solidFill>
                        <a:ln w="6350">
                          <a:solidFill>
                            <a:schemeClr val="accent6">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pPr>
                            <w:r>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t>项目</w:t>
                            </w:r>
                            <w:r>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t>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主题</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英语提升与跨文化探索之旅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时间:</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 xml:space="preserve"> 202</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4</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年暑期</w:t>
                            </w:r>
                            <w:r>
                              <w:rPr>
                                <w:rFonts w:hint="default" w:ascii="Songti SC Regular" w:hAnsi="Songti SC Regular" w:eastAsia="Songti SC Regular" w:cs="Songti SC Regular"/>
                                <w:color w:val="FFFFFF" w:themeColor="background1"/>
                                <w:sz w:val="21"/>
                                <w:szCs w:val="21"/>
                                <w:lang w:eastAsia="zh-Hans"/>
                                <w14:textFill>
                                  <w14:solidFill>
                                    <w14:schemeClr w14:val="bg1"/>
                                  </w14:solidFill>
                                </w14:textFill>
                              </w:rPr>
                              <w:t xml:space="preserve"> </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为期</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两</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地点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美国加州尔湾市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举</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办方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美国尔湾协和大学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 xml:space="preserve">39500 </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RMB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费用包括</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CUI课程与活动费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在校期间</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食宿费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保险费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落地交通费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签证费与</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服务费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费用不包括</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国际往返机票</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个人在美国的其他消费等</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p>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05pt;margin-top:14.55pt;height:264.1pt;width:273.7pt;z-index:251660288;mso-width-relative:page;mso-height-relative:page;" fillcolor="#984807 [1609]" filled="t" stroked="t" coordsize="21600,21600" o:gfxdata="UEsDBAoAAAAAAIdO4kAAAAAAAAAAAAAAAAAEAAAAZHJzL1BLAwQUAAAACACHTuJAhO/50dkAAAAL&#10;AQAADwAAAGRycy9kb3ducmV2LnhtbE2PwU7DMAyG70i8Q2QkbluSdRtQmk4CMXHhQkHimjamrdY4&#10;VZNthafHnOBkWf70+/uL3ewHccIp9oEM6KUCgdQE11Nr4P1tv7gFEZMlZ4dAaOALI+zKy4vC5i6c&#10;6RVPVWoFh1DMrYEupTGXMjYdehuXYUTi22eYvE28Tq10kz1zuB/kSqmt9LYn/tDZER87bA7V0RvY&#10;N6F6eRqiPmT+4eNbuqyen8mY6yut7kEknNMfDL/6rA4lO9XhSC6KwcBCr7eaWQOrO55MrJXOQNQG&#10;NpubDGRZyP8dyh9QSwMEFAAAAAgAh07iQPGUy5J9AgAACQUAAA4AAABkcnMvZTJvRG9jLnhtbK1U&#10;zW4TMRC+I/EOlu90N8lu86NuqpBShFRopYI4O15vdiXbY2wnm/IA5Q04ceHOc/U5GHs3bdQC6oEc&#10;nLHn228838z45HSnJNkK6xrQBR0cpZQIzaFs9Lqgnz6ev5pQ4jzTJZOgRUFvhKOn85cvTlozE0Oo&#10;QZbCEiTRbtaagtbem1mSOF4LxdwRGKHRWYFVzOPWrpPSshbZlUyGaXqctGBLY4EL5/D0rHPSntE+&#10;hxCqquHiDPhGCe07Visk85iSqxvj6DzetqoE95dV5YQnsqCYqY8rBkF7FdZkfsJma8tM3fD+Cuw5&#10;V3iUk2KNxqD3VGfMM7KxzRMq1XALDip/xEElXSJREcxikD7S5rpmRsRcUGpn7kV3/4+Wf9heWdKU&#10;BR1SopnCgt99/3b349fdz1syDPK0xs0QdW0Q53evYYdNsz93eBiy3lVWhX/MhwT/IJ9MxjklNwUd&#10;ZaNBnvVCi50nHAGjbJxPp1gDHhAj9I8jInmgMtb5twIUCUZBLVYyCsy2F87jtRC6h4TIDmRTnjdS&#10;xo1dr5bSki3Dqk8n2SQdx2/lRr2HsjvOU/yFPJDIdfjOPiSSmrQFPR7lafz+70HeZMfLdPEkyDhE&#10;+XcQDC81Rg4yd3IGy+9Wu177FZQ3KL2Frned4ecNSnLBnL9iFpsVZcRx9pe4VBLwvtBblNRgv/7p&#10;POCxh9BLSYvNX1D3ZcOsoES+09hd00GGJSM+brJ8PMSNPfSsDj16o5aASg/w4TA8mgHv5d6sLKjP&#10;OPWLEBVdTHOMXVC/N5e+G0l8NbhYLCII58Mwf6GvDQ/Uoa4aFhsPVRPrH2TqtOnVwwmJFeynOYzg&#10;4T6iHl6w+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E7/nR2QAAAAsBAAAPAAAAAAAAAAEAIAAA&#10;ACIAAABkcnMvZG93bnJldi54bWxQSwECFAAUAAAACACHTuJA8ZTLkn0CAAAJBQAADgAAAAAAAAAB&#10;ACAAAAAoAQAAZHJzL2Uyb0RvYy54bWxQSwUGAAAAAAYABgBZAQAAFwYAAAAA&#10;">
                <v:fill on="t" focussize="0,0"/>
                <v:stroke weight="0.5pt" color="#E46C0A [2409]" joinstyle="round"/>
                <v:imagedata o:title=""/>
                <o:lock v:ext="edit" aspectratio="f"/>
                <v:textbo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pPr>
                      <w:r>
                        <w:rPr>
                          <w:rFonts w:hint="eastAsia" w:ascii="Songti SC Regular" w:hAnsi="Songti SC Regular" w:eastAsia="Songti SC Regular" w:cs="Songti SC Regular"/>
                          <w:b/>
                          <w:bCs/>
                          <w:color w:val="FFFFFF" w:themeColor="background1"/>
                          <w:sz w:val="24"/>
                          <w:szCs w:val="24"/>
                          <w:lang w:val="en-US" w:eastAsia="zh-Hans"/>
                          <w14:textFill>
                            <w14:solidFill>
                              <w14:schemeClr w14:val="bg1"/>
                            </w14:solidFill>
                          </w14:textFill>
                        </w:rPr>
                        <w:t>项目</w:t>
                      </w:r>
                      <w:r>
                        <w:rPr>
                          <w:rFonts w:hint="eastAsia" w:ascii="Songti SC Regular" w:hAnsi="Songti SC Regular" w:eastAsia="Songti SC Regular" w:cs="Songti SC Regular"/>
                          <w:b/>
                          <w:bCs/>
                          <w:color w:val="FFFFFF" w:themeColor="background1"/>
                          <w:sz w:val="24"/>
                          <w:szCs w:val="24"/>
                          <w:lang w:val="en-US" w:eastAsia="zh-CN"/>
                          <w14:textFill>
                            <w14:solidFill>
                              <w14:schemeClr w14:val="bg1"/>
                            </w14:solidFill>
                          </w14:textFill>
                        </w:rPr>
                        <w:t>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主题</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英语提升与跨文化探索之旅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时间:</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 xml:space="preserve"> 202</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4</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年暑期</w:t>
                      </w:r>
                      <w:r>
                        <w:rPr>
                          <w:rFonts w:hint="default" w:ascii="Songti SC Regular" w:hAnsi="Songti SC Regular" w:eastAsia="Songti SC Regular" w:cs="Songti SC Regular"/>
                          <w:color w:val="FFFFFF" w:themeColor="background1"/>
                          <w:sz w:val="21"/>
                          <w:szCs w:val="21"/>
                          <w:lang w:eastAsia="zh-Hans"/>
                          <w14:textFill>
                            <w14:solidFill>
                              <w14:schemeClr w14:val="bg1"/>
                            </w14:solidFill>
                          </w14:textFill>
                        </w:rPr>
                        <w:t xml:space="preserve"> </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为期</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两</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地点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美国加州尔湾市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举</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办方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美国尔湾协和大学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 xml:space="preserve">39500 </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RMB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费用包括</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CUI课程与活动费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在校期间</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食宿费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保险费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落地交通费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CN"/>
                          <w14:textFill>
                            <w14:solidFill>
                              <w14:schemeClr w14:val="bg1"/>
                            </w14:solidFill>
                          </w14:textFill>
                        </w:rPr>
                        <w:t>签证费与</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服务费</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pP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费用不包括</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国际往返机票</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r>
                        <w:rPr>
                          <w:rFonts w:hint="eastAsia" w:ascii="Songti SC Regular" w:hAnsi="Songti SC Regular" w:eastAsia="Songti SC Regular" w:cs="Songti SC Regular"/>
                          <w:color w:val="FFFFFF" w:themeColor="background1"/>
                          <w:sz w:val="21"/>
                          <w:szCs w:val="21"/>
                          <w:lang w:val="en-US" w:eastAsia="zh-Hans"/>
                          <w14:textFill>
                            <w14:solidFill>
                              <w14:schemeClr w14:val="bg1"/>
                            </w14:solidFill>
                          </w14:textFill>
                        </w:rPr>
                        <w:t>个人在美国的其他消费等</w:t>
                      </w:r>
                      <w:r>
                        <w:rPr>
                          <w:rFonts w:hint="eastAsia" w:ascii="Songti SC Regular" w:hAnsi="Songti SC Regular" w:eastAsia="Songti SC Regular" w:cs="Songti SC Regular"/>
                          <w:color w:val="FFFFFF" w:themeColor="background1"/>
                          <w:sz w:val="21"/>
                          <w:szCs w:val="21"/>
                          <w:lang w:eastAsia="zh-Hans"/>
                          <w14:textFill>
                            <w14:solidFill>
                              <w14:schemeClr w14:val="bg1"/>
                            </w14:solidFill>
                          </w14:textFill>
                        </w:rPr>
                        <w:t>。</w:t>
                      </w:r>
                    </w:p>
                    <w:p>
                      <w:pPr>
                        <w:rPr>
                          <w:color w:val="FFFFFF" w:themeColor="background1"/>
                          <w14:textFill>
                            <w14:solidFill>
                              <w14:schemeClr w14:val="bg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r>
        <w:rPr>
          <w:rFonts w:hint="default"/>
          <w:b/>
          <w:bCs/>
          <w:sz w:val="28"/>
          <w:szCs w:val="28"/>
          <w:lang w:eastAsia="zh-Hans"/>
        </w:rPr>
        <w:drawing>
          <wp:anchor distT="0" distB="0" distL="114300" distR="114300" simplePos="0" relativeHeight="251664384" behindDoc="0" locked="0" layoutInCell="1" allowOverlap="1">
            <wp:simplePos x="0" y="0"/>
            <wp:positionH relativeFrom="column">
              <wp:posOffset>2813050</wp:posOffset>
            </wp:positionH>
            <wp:positionV relativeFrom="paragraph">
              <wp:posOffset>259715</wp:posOffset>
            </wp:positionV>
            <wp:extent cx="3379470" cy="2282190"/>
            <wp:effectExtent l="0" t="0" r="11430" b="3810"/>
            <wp:wrapNone/>
            <wp:docPr id="6" name="图片 6" descr="FnBbSlaWQAI_B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nBbSlaWQAI_BUv"/>
                    <pic:cNvPicPr>
                      <a:picLocks noChangeAspect="1"/>
                    </pic:cNvPicPr>
                  </pic:nvPicPr>
                  <pic:blipFill>
                    <a:blip r:embed="rId5"/>
                    <a:stretch>
                      <a:fillRect/>
                    </a:stretch>
                  </pic:blipFill>
                  <pic:spPr>
                    <a:xfrm>
                      <a:off x="0" y="0"/>
                      <a:ext cx="3379470" cy="2282190"/>
                    </a:xfrm>
                    <a:prstGeom prst="rect">
                      <a:avLst/>
                    </a:prstGeom>
                  </pic:spPr>
                </pic:pic>
              </a:graphicData>
            </a:graphic>
          </wp:anchor>
        </w:drawing>
      </w:r>
      <w:r>
        <w:rPr>
          <w:rFonts w:hint="default"/>
          <w:b/>
          <w:bCs/>
          <w:sz w:val="28"/>
          <w:szCs w:val="28"/>
          <w:lang w:eastAsia="zh-Hans"/>
        </w:rPr>
        <w:drawing>
          <wp:anchor distT="0" distB="0" distL="114300" distR="114300" simplePos="0" relativeHeight="251663360" behindDoc="0" locked="0" layoutInCell="1" allowOverlap="1">
            <wp:simplePos x="0" y="0"/>
            <wp:positionH relativeFrom="column">
              <wp:posOffset>-956945</wp:posOffset>
            </wp:positionH>
            <wp:positionV relativeFrom="paragraph">
              <wp:posOffset>266700</wp:posOffset>
            </wp:positionV>
            <wp:extent cx="3531235" cy="2197735"/>
            <wp:effectExtent l="0" t="0" r="12065" b="12065"/>
            <wp:wrapNone/>
            <wp:docPr id="5" name="图片 5" descr="FkeGFbAXwAA60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keGFbAXwAA60tK"/>
                    <pic:cNvPicPr>
                      <a:picLocks noChangeAspect="1"/>
                    </pic:cNvPicPr>
                  </pic:nvPicPr>
                  <pic:blipFill>
                    <a:blip r:embed="rId6"/>
                    <a:stretch>
                      <a:fillRect/>
                    </a:stretch>
                  </pic:blipFill>
                  <pic:spPr>
                    <a:xfrm>
                      <a:off x="0" y="0"/>
                      <a:ext cx="3531235" cy="21977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b/>
          <w:bCs/>
          <w:sz w:val="28"/>
          <w:szCs w:val="28"/>
          <w:lang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8"/>
          <w:szCs w:val="28"/>
          <w:lang w:val="en-US" w:eastAsia="zh-Hans"/>
        </w:rPr>
      </w:pPr>
      <w:r>
        <w:rPr>
          <w:sz w:val="30"/>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26035</wp:posOffset>
                </wp:positionV>
                <wp:extent cx="5311775" cy="0"/>
                <wp:effectExtent l="33655" t="29845" r="45720" b="84455"/>
                <wp:wrapNone/>
                <wp:docPr id="3" name="直接连接符 3"/>
                <wp:cNvGraphicFramePr/>
                <a:graphic xmlns:a="http://schemas.openxmlformats.org/drawingml/2006/main">
                  <a:graphicData uri="http://schemas.microsoft.com/office/word/2010/wordprocessingShape">
                    <wps:wsp>
                      <wps:cNvCnPr/>
                      <wps:spPr>
                        <a:xfrm>
                          <a:off x="0" y="0"/>
                          <a:ext cx="5311775" cy="0"/>
                        </a:xfrm>
                        <a:prstGeom prst="line">
                          <a:avLst/>
                        </a:prstGeom>
                        <a:ln>
                          <a:solidFill>
                            <a:schemeClr val="accent6">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pt;margin-top:2.05pt;height:0pt;width:418.25pt;z-index:251661312;mso-width-relative:page;mso-height-relative:page;" filled="f" stroked="t" coordsize="21600,21600" o:gfxdata="UEsDBAoAAAAAAIdO4kAAAAAAAAAAAAAAAAAEAAAAZHJzL1BLAwQUAAAACACHTuJAG90wa9QAAAAG&#10;AQAADwAAAGRycy9kb3ducmV2LnhtbE2PwU7DMBBE70j9B2srcWvtREDTEKdCSJwQQqSIsxtvkwh7&#10;HWw3DX+P4UKPoxnNvKl2szVsQh8GRxKytQCG1Do9UCfhff+0KoCFqEgr4wglfGOAXb24qlSp3Zne&#10;cGpix1IJhVJJ6GMcS85D26NVYe1GpOQdnbcqJuk7rr06p3JreC7EHbdqoLTQqxEfe2w/m5OV8OWn&#10;Ld9kVr/kpv2Ymwefi9dnKa+XmbgHFnGO/2H4xU/oUCemgzuRDsxIWBXpSpRwkwFLdpEXt8AOf5rX&#10;Fb/Er38AUEsDBBQAAAAIAIdO4kA/o4VgMgIAAGkEAAAOAAAAZHJzL2Uyb0RvYy54bWytVM1uEzEQ&#10;viPxDpbvZDdJ01RRNhVKKBd+IgriPPF6dy35T7aTTV6CF0DiRk8cufM2lMdg7N2G0AqpBy6O58ff&#10;fN/MbOaXeyXJjjsvjC7ocJBTwjUzpdB1QT+8v3p2QYkPoEuQRvOCHrinl4unT+atnfGRaYwsuSMI&#10;ov2stQVtQrCzLPOs4Qr8wFiuMVgZpyCg6eqsdNAiupLZKM/Ps9a40jrDuPfoXXVB2iO6xwCaqhKM&#10;rwzbKq5Dh+q4hICSfCOsp4vEtqo4C2+ryvNAZEFRaUgnFsH7Jp7ZYg6z2oFtBOspwGMo3NOkQGgs&#10;eoRaQQCydeIBlBLMGW+qMGBGZZ2Q1BFUMczv9ea6AcuTFmy1t8em+/8Hy97s1o6IsqBjSjQoHPjt&#10;5+8/P3399eMLnrffbsg4Nqm1foa5S712veXt2kXF+8qp+ItayD419nBsLN8HwtA5GQ+H0+mEEnYX&#10;y/48tM6Hl9woEi8FlUJHzTCD3SsfsBim3qVEtzZXQso0N6lJi8QvhjmOkwEuY4VLgFdlUZDXNSUg&#10;a9xyFlyC9EaKMj6PQN7Vm6V0ZAe4Gy/Ozpf585Qkt+q1KTv3dJIjdkeiz0+E/gKK7Fbgm+5JCvVP&#10;pI6FeNpDFBMNsw3cXTdlSzZy694BEj3DGiigFFH+aNwbuKSTFMGQM+GjCE3ah9jcB/QjAmJEP0jb&#10;QEdl/A/2Rw5Jywm9LI65G2y8bUx5SPNOftzAlN9/LXHFT228n/5D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90wa9QAAAAGAQAADwAAAAAAAAABACAAAAAiAAAAZHJzL2Rvd25yZXYueG1sUEsB&#10;AhQAFAAAAAgAh07iQD+jhWAyAgAAaQQAAA4AAAAAAAAAAQAgAAAAIwEAAGRycy9lMm9Eb2MueG1s&#10;UEsFBgAAAAAGAAYAWQEAAMcFAAAAAA==&#10;">
                <v:fill on="f" focussize="0,0"/>
                <v:stroke weight="3pt" color="#E46C0A [2409]" joinstyle="round"/>
                <v:imagedata o:title=""/>
                <o:lock v:ext="edit" aspectratio="f"/>
                <v:shadow on="t" color="#000000" opacity="22937f" offset="0pt,1.81102362204724pt" origin="0f,32768f" matrix="65536f,0f,0f,65536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348615</wp:posOffset>
                </wp:positionV>
                <wp:extent cx="5337810" cy="2290445"/>
                <wp:effectExtent l="4445" t="4445" r="10795" b="10160"/>
                <wp:wrapNone/>
                <wp:docPr id="7" name="文本框 7"/>
                <wp:cNvGraphicFramePr/>
                <a:graphic xmlns:a="http://schemas.openxmlformats.org/drawingml/2006/main">
                  <a:graphicData uri="http://schemas.microsoft.com/office/word/2010/wordprocessingShape">
                    <wps:wsp>
                      <wps:cNvSpPr txBox="1"/>
                      <wps:spPr>
                        <a:xfrm>
                          <a:off x="0" y="0"/>
                          <a:ext cx="5337810" cy="2290445"/>
                        </a:xfrm>
                        <a:prstGeom prst="rect">
                          <a:avLst/>
                        </a:prstGeom>
                        <a:solidFill>
                          <a:schemeClr val="accent6">
                            <a:lumMod val="50000"/>
                          </a:schemeClr>
                        </a:solidFill>
                        <a:ln w="6350">
                          <a:solidFill>
                            <a:schemeClr val="accent6">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FFFFFF" w:themeColor="background1"/>
                                <w:sz w:val="28"/>
                                <w:szCs w:val="28"/>
                                <w:lang w:val="en-US" w:eastAsia="zh-Hans"/>
                                <w14:textFill>
                                  <w14:solidFill>
                                    <w14:schemeClr w14:val="bg1"/>
                                  </w14:solidFill>
                                </w14:textFill>
                              </w:rPr>
                            </w:pPr>
                            <w:r>
                              <w:rPr>
                                <w:rFonts w:hint="eastAsia"/>
                                <w:b/>
                                <w:bCs/>
                                <w:color w:val="FFFFFF" w:themeColor="background1"/>
                                <w:sz w:val="28"/>
                                <w:szCs w:val="28"/>
                                <w:lang w:val="en-US" w:eastAsia="zh-Hans"/>
                                <w14:textFill>
                                  <w14:solidFill>
                                    <w14:schemeClr w14:val="bg1"/>
                                  </w14:solidFill>
                                </w14:textFill>
                              </w:rPr>
                              <w:t>成果与收获</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成果：在</w:t>
                            </w:r>
                            <w:r>
                              <w:rPr>
                                <w:rFonts w:hint="eastAsia"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CU</w:t>
                            </w:r>
                            <w:r>
                              <w:rPr>
                                <w:rFonts w:hint="eastAsia" w:cstheme="minorBidi"/>
                                <w:color w:val="FFFFFF" w:themeColor="background1"/>
                                <w:kern w:val="2"/>
                                <w:sz w:val="21"/>
                                <w:szCs w:val="24"/>
                                <w:lang w:val="en-US" w:eastAsia="zh-Hans" w:bidi="ar-SA"/>
                                <w14:textFill>
                                  <w14:solidFill>
                                    <w14:schemeClr w14:val="bg1"/>
                                  </w14:solidFill>
                                </w14:textFill>
                              </w:rPr>
                              <w:t>I</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名师指导下，以小组</w:t>
                            </w:r>
                            <w:r>
                              <w:rPr>
                                <w:rFonts w:hint="eastAsia" w:cstheme="minorBidi"/>
                                <w:color w:val="FFFFFF" w:themeColor="background1"/>
                                <w:kern w:val="2"/>
                                <w:sz w:val="21"/>
                                <w:szCs w:val="24"/>
                                <w:lang w:val="en-US" w:eastAsia="zh-Hans" w:bidi="ar-SA"/>
                                <w14:textFill>
                                  <w14:solidFill>
                                    <w14:schemeClr w14:val="bg1"/>
                                  </w14:solidFill>
                                </w14:textFill>
                              </w:rPr>
                              <w:t>合作</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形式</w:t>
                            </w:r>
                            <w:r>
                              <w:rPr>
                                <w:rFonts w:hint="eastAsia" w:cstheme="minorBidi"/>
                                <w:color w:val="FFFFFF" w:themeColor="background1"/>
                                <w:kern w:val="2"/>
                                <w:sz w:val="21"/>
                                <w:szCs w:val="24"/>
                                <w:lang w:val="en-US" w:eastAsia="zh-Hans" w:bidi="ar-SA"/>
                                <w14:textFill>
                                  <w14:solidFill>
                                    <w14:schemeClr w14:val="bg1"/>
                                  </w14:solidFill>
                                </w14:textFill>
                              </w:rPr>
                              <w:t>展示</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学习成果，获得</w:t>
                            </w:r>
                            <w:r>
                              <w:rPr>
                                <w:rFonts w:hint="eastAsia" w:cstheme="minorBidi"/>
                                <w:color w:val="FFFFFF" w:themeColor="background1"/>
                                <w:kern w:val="2"/>
                                <w:sz w:val="21"/>
                                <w:szCs w:val="24"/>
                                <w:lang w:val="en-US" w:eastAsia="zh-Hans" w:bidi="ar-SA"/>
                                <w14:textFill>
                                  <w14:solidFill>
                                    <w14:schemeClr w14:val="bg1"/>
                                  </w14:solidFill>
                                </w14:textFill>
                              </w:rPr>
                              <w:t>CUI</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项目证书</w:t>
                            </w:r>
                            <w:r>
                              <w:rPr>
                                <w:rFonts w:hint="default" w:cstheme="minorBidi"/>
                                <w:color w:val="FFFFFF" w:themeColor="background1"/>
                                <w:kern w:val="2"/>
                                <w:sz w:val="21"/>
                                <w:szCs w:val="24"/>
                                <w:lang w:eastAsia="zh-Hans" w:bidi="ar-SA"/>
                                <w14:textFill>
                                  <w14:solidFill>
                                    <w14:schemeClr w14:val="bg1"/>
                                  </w14:solidFill>
                                </w14:textFill>
                              </w:rPr>
                              <w:t>。</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收获：① 提升英语水平，提高跨文化沟通能力；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② 锻炼思考能力，培养创新思维和辩证思维；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③ 学习团队合作，培养领导力和协作力；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④ 提升国际教育认知水平，拓展国际化视野。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27.45pt;height:180.35pt;width:420.3pt;z-index:251665408;mso-width-relative:page;mso-height-relative:page;" fillcolor="#984807 [1609]" filled="t" stroked="t" coordsize="21600,21600" o:gfxdata="UEsDBAoAAAAAAIdO4kAAAAAAAAAAAAAAAAAEAAAAZHJzL1BLAwQUAAAACACHTuJAZqHmdNcAAAAI&#10;AQAADwAAAGRycy9kb3ducmV2LnhtbE2PMU/DMBSEdyT+g/WQ2FrbNKlKGqcSiIqFhYDE6sSvSVT7&#10;OYrdNvDrMRMdT3e6+67czc6yM05h8KRALgUwpNabgToFnx/7xQZYiJqMtp5QwTcG2FW3N6UujL/Q&#10;O57r2LFUQqHQCvoYx4Lz0PbodFj6ESl5Bz85HZOcOm4mfUnlzvIHIdbc6YHSQq9HfO6xPdYnp2Df&#10;+vrtxQZ5XLmnrx9uVs38Skrd30mxBRZxjv9h+MNP6FAlpsafyARmFSzyFFSQZ4/Akr3JhATWKMhk&#10;vgZelfz6QPULUEsDBBQAAAAIAIdO4kAyNfbDdQIAAP0EAAAOAAAAZHJzL2Uyb0RvYy54bWytVM1u&#10;2zAMvg/YOwi6r3YSp0mDOEWWrsOAbi3QDTsrshwbkERNUmJ3D7C9wU677L7n6nOMkp30bxh6mA8y&#10;RVIfxY+k5qetkmQnrKtB53RwlFIiNIei1pucfvp4/mpKifNMF0yCFjm9EY6eLl6+mDdmJoZQgSyE&#10;JQii3awxOa28N7MkcbwSirkjMEKjsQSrmMet3SSFZQ2iK5kM0/Q4acAWxgIXzqH2rDPSHtE+BxDK&#10;subiDPhWCe07VCsk85iSq2rj6CLetiwF95dl6YQnMqeYqY8rBkF5HdZkMWezjWWmqnl/BfacKzzK&#10;SbFaY9AD1BnzjGxt/QRK1dyCg9IfcVBJl0hkBLMYpI+4ua6YETEXpNqZA+nu/8HyD7srS+oipxNK&#10;NFNY8Nsf329//r799Y1MAj2NcTP0ujbo59vX0GLT7PUOlSHrtrQq/DEfgnYk9+ZArmg94agcj0aT&#10;6QBNHG3D4UmaZeOAk9wdN9b5twIUCUJOLVYvksp2F853rnuXEM2BrIvzWsq4sZv1SlqyY1jpk2k2&#10;TSfxrNyq91B06nGKXx/Tdf4x/gMgqUmT0+PROI3nH9j6Qx3am+x4lS6fBJmEKP8OgilLjZEDtR2F&#10;QfLtuu35XkNxg3Rb6PrVGX5eIyUXzPkrZrFBkUYcYX+JSykB7wu9REkF9uvf9MEf+watlDTY8Dl1&#10;X7bMCkrkO40ddTLIMoT1cZONJ0Pc2PuW9X2L3qoVINMDfCwMj2Lw93IvlhbUZ5z0ZYiKJqY5xs6p&#10;34sr340hvhRcLJfRCWfCMH+hrw0P0KGuGpZbD2Ud6x9o6rjp2cOpiBXsJziM3f199Lp7tR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ah5nTXAAAACAEAAA8AAAAAAAAAAQAgAAAAIgAAAGRycy9k&#10;b3ducmV2LnhtbFBLAQIUABQAAAAIAIdO4kAyNfbDdQIAAP0EAAAOAAAAAAAAAAEAIAAAACYBAABk&#10;cnMvZTJvRG9jLnhtbFBLBQYAAAAABgAGAFkBAAANBgAAAAA=&#10;">
                <v:fill on="t" focussize="0,0"/>
                <v:stroke weight="0.5pt" color="#E46C0A [2409]" joinstyle="round"/>
                <v:imagedata o:title=""/>
                <o:lock v:ext="edit" aspectratio="f"/>
                <v:textbox>
                  <w:txbxContent>
                    <w:p>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FFFFFF" w:themeColor="background1"/>
                          <w:sz w:val="28"/>
                          <w:szCs w:val="28"/>
                          <w:lang w:val="en-US" w:eastAsia="zh-Hans"/>
                          <w14:textFill>
                            <w14:solidFill>
                              <w14:schemeClr w14:val="bg1"/>
                            </w14:solidFill>
                          </w14:textFill>
                        </w:rPr>
                      </w:pPr>
                      <w:r>
                        <w:rPr>
                          <w:rFonts w:hint="eastAsia"/>
                          <w:b/>
                          <w:bCs/>
                          <w:color w:val="FFFFFF" w:themeColor="background1"/>
                          <w:sz w:val="28"/>
                          <w:szCs w:val="28"/>
                          <w:lang w:val="en-US" w:eastAsia="zh-Hans"/>
                          <w14:textFill>
                            <w14:solidFill>
                              <w14:schemeClr w14:val="bg1"/>
                            </w14:solidFill>
                          </w14:textFill>
                        </w:rPr>
                        <w:t>成果与收获</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成果：在</w:t>
                      </w:r>
                      <w:r>
                        <w:rPr>
                          <w:rFonts w:hint="eastAsia"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CU</w:t>
                      </w:r>
                      <w:r>
                        <w:rPr>
                          <w:rFonts w:hint="eastAsia" w:cstheme="minorBidi"/>
                          <w:color w:val="FFFFFF" w:themeColor="background1"/>
                          <w:kern w:val="2"/>
                          <w:sz w:val="21"/>
                          <w:szCs w:val="24"/>
                          <w:lang w:val="en-US" w:eastAsia="zh-Hans" w:bidi="ar-SA"/>
                          <w14:textFill>
                            <w14:solidFill>
                              <w14:schemeClr w14:val="bg1"/>
                            </w14:solidFill>
                          </w14:textFill>
                        </w:rPr>
                        <w:t>I</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名师指导下，以小组</w:t>
                      </w:r>
                      <w:r>
                        <w:rPr>
                          <w:rFonts w:hint="eastAsia" w:cstheme="minorBidi"/>
                          <w:color w:val="FFFFFF" w:themeColor="background1"/>
                          <w:kern w:val="2"/>
                          <w:sz w:val="21"/>
                          <w:szCs w:val="24"/>
                          <w:lang w:val="en-US" w:eastAsia="zh-Hans" w:bidi="ar-SA"/>
                          <w14:textFill>
                            <w14:solidFill>
                              <w14:schemeClr w14:val="bg1"/>
                            </w14:solidFill>
                          </w14:textFill>
                        </w:rPr>
                        <w:t>合作</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形式</w:t>
                      </w:r>
                      <w:r>
                        <w:rPr>
                          <w:rFonts w:hint="eastAsia" w:cstheme="minorBidi"/>
                          <w:color w:val="FFFFFF" w:themeColor="background1"/>
                          <w:kern w:val="2"/>
                          <w:sz w:val="21"/>
                          <w:szCs w:val="24"/>
                          <w:lang w:val="en-US" w:eastAsia="zh-Hans" w:bidi="ar-SA"/>
                          <w14:textFill>
                            <w14:solidFill>
                              <w14:schemeClr w14:val="bg1"/>
                            </w14:solidFill>
                          </w14:textFill>
                        </w:rPr>
                        <w:t>展示</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学习成果，获得</w:t>
                      </w:r>
                      <w:r>
                        <w:rPr>
                          <w:rFonts w:hint="eastAsia" w:cstheme="minorBidi"/>
                          <w:color w:val="FFFFFF" w:themeColor="background1"/>
                          <w:kern w:val="2"/>
                          <w:sz w:val="21"/>
                          <w:szCs w:val="24"/>
                          <w:lang w:val="en-US" w:eastAsia="zh-Hans" w:bidi="ar-SA"/>
                          <w14:textFill>
                            <w14:solidFill>
                              <w14:schemeClr w14:val="bg1"/>
                            </w14:solidFill>
                          </w14:textFill>
                        </w:rPr>
                        <w:t>CUI</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项目证书</w:t>
                      </w:r>
                      <w:r>
                        <w:rPr>
                          <w:rFonts w:hint="default" w:cstheme="minorBidi"/>
                          <w:color w:val="FFFFFF" w:themeColor="background1"/>
                          <w:kern w:val="2"/>
                          <w:sz w:val="21"/>
                          <w:szCs w:val="24"/>
                          <w:lang w:eastAsia="zh-Hans" w:bidi="ar-SA"/>
                          <w14:textFill>
                            <w14:solidFill>
                              <w14:schemeClr w14:val="bg1"/>
                            </w14:solidFill>
                          </w14:textFill>
                        </w:rPr>
                        <w:t>。</w:t>
                      </w: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收获：① 提升英语水平，提高跨文化沟通能力；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② 锻炼思考能力，培养创新思维和辩证思维；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③ 学习团队合作，培养领导力和协作力；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pPr>
                      <w:r>
                        <w:rPr>
                          <w:rFonts w:hint="default" w:asciiTheme="minorHAnsi" w:hAnsiTheme="minorHAnsi" w:eastAsiaTheme="minorEastAsia" w:cstheme="minorBidi"/>
                          <w:color w:val="FFFFFF" w:themeColor="background1"/>
                          <w:kern w:val="2"/>
                          <w:sz w:val="21"/>
                          <w:szCs w:val="24"/>
                          <w:lang w:val="en-US" w:eastAsia="zh-Hans" w:bidi="ar-SA"/>
                          <w14:textFill>
                            <w14:solidFill>
                              <w14:schemeClr w14:val="bg1"/>
                            </w14:solidFill>
                          </w14:textFill>
                        </w:rPr>
                        <w:t>④ 提升国际教育认知水平，拓展国际化视野。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rPr>
                          <w:color w:val="FFFFFF" w:themeColor="background1"/>
                          <w14:textFill>
                            <w14:solidFill>
                              <w14:schemeClr w14:val="bg1"/>
                            </w14:solidFill>
                          </w14:textFill>
                        </w:rPr>
                      </w:pPr>
                    </w:p>
                  </w:txbxContent>
                </v:textbox>
              </v:shap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HAnsi" w:hAnsiTheme="minorHAnsi" w:eastAsiaTheme="minorEastAsia" w:cstheme="minorBidi"/>
          <w:b/>
          <w:bCs/>
          <w:kern w:val="2"/>
          <w:sz w:val="28"/>
          <w:szCs w:val="28"/>
          <w:lang w:val="en-US" w:eastAsia="zh-Hans" w:bidi="ar-SA"/>
        </w:rPr>
      </w:pPr>
      <w:r>
        <w:rPr>
          <w:rFonts w:hint="eastAsia" w:asciiTheme="minorHAnsi" w:hAnsiTheme="minorHAnsi" w:eastAsiaTheme="minorEastAsia" w:cstheme="minorBidi"/>
          <w:b/>
          <w:bCs/>
          <w:kern w:val="2"/>
          <w:sz w:val="28"/>
          <w:szCs w:val="28"/>
          <w:lang w:val="en-US" w:eastAsia="zh-Hans" w:bidi="ar-SA"/>
        </w:rPr>
        <w:t>附</w:t>
      </w:r>
      <w:r>
        <w:rPr>
          <w:rFonts w:hint="default" w:asciiTheme="minorHAnsi" w:hAnsiTheme="minorHAnsi" w:eastAsiaTheme="minorEastAsia" w:cstheme="minorBidi"/>
          <w:b/>
          <w:bCs/>
          <w:kern w:val="2"/>
          <w:sz w:val="28"/>
          <w:szCs w:val="28"/>
          <w:lang w:eastAsia="zh-Hans" w:bidi="ar-SA"/>
        </w:rPr>
        <w:t>：</w:t>
      </w:r>
      <w:r>
        <w:rPr>
          <w:rFonts w:hint="eastAsia" w:asciiTheme="minorHAnsi" w:hAnsiTheme="minorHAnsi" w:eastAsiaTheme="minorEastAsia" w:cstheme="minorBidi"/>
          <w:b/>
          <w:bCs/>
          <w:kern w:val="2"/>
          <w:sz w:val="28"/>
          <w:szCs w:val="28"/>
          <w:lang w:val="en-US" w:eastAsia="zh-Hans" w:bidi="ar-SA"/>
        </w:rPr>
        <w:t>行程安排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r>
        <w:rPr>
          <w:rFonts w:hint="default" w:asciiTheme="minorHAnsi" w:hAnsiTheme="minorHAnsi" w:eastAsiaTheme="minorEastAsia" w:cstheme="minorBidi"/>
          <w:kern w:val="2"/>
          <w:sz w:val="21"/>
          <w:szCs w:val="24"/>
          <w:lang w:val="en-US" w:eastAsia="zh-Hans" w:bidi="ar-SA"/>
        </w:rPr>
        <w:t>（</w:t>
      </w:r>
      <w:r>
        <w:rPr>
          <w:rFonts w:hint="eastAsia" w:asciiTheme="minorHAnsi" w:hAnsiTheme="minorHAnsi" w:eastAsiaTheme="minorEastAsia" w:cstheme="minorBidi"/>
          <w:kern w:val="2"/>
          <w:sz w:val="21"/>
          <w:szCs w:val="24"/>
          <w:lang w:val="en-US" w:eastAsia="zh-Hans" w:bidi="ar-SA"/>
        </w:rPr>
        <w:t>备注</w:t>
      </w:r>
      <w:r>
        <w:rPr>
          <w:rFonts w:hint="default" w:asciiTheme="minorHAnsi" w:hAnsiTheme="minorHAnsi" w:eastAsiaTheme="minorEastAsia" w:cstheme="minorBidi"/>
          <w:kern w:val="2"/>
          <w:sz w:val="21"/>
          <w:szCs w:val="24"/>
          <w:lang w:eastAsia="zh-Hans" w:bidi="ar-SA"/>
        </w:rPr>
        <w:t>：</w:t>
      </w:r>
      <w:r>
        <w:rPr>
          <w:rFonts w:hint="eastAsia" w:asciiTheme="minorHAnsi" w:hAnsiTheme="minorHAnsi" w:eastAsiaTheme="minorEastAsia" w:cstheme="minorBidi"/>
          <w:kern w:val="2"/>
          <w:sz w:val="21"/>
          <w:szCs w:val="24"/>
          <w:lang w:val="en-US" w:eastAsia="zh-Hans" w:bidi="ar-SA"/>
        </w:rPr>
        <w:t>仅供参考</w:t>
      </w:r>
      <w:r>
        <w:rPr>
          <w:rFonts w:hint="default" w:asciiTheme="minorHAnsi" w:hAnsiTheme="minorHAnsi" w:eastAsiaTheme="minorEastAsia" w:cstheme="minorBidi"/>
          <w:kern w:val="2"/>
          <w:sz w:val="21"/>
          <w:szCs w:val="24"/>
          <w:lang w:eastAsia="zh-Hans" w:bidi="ar-SA"/>
        </w:rPr>
        <w:t>，</w:t>
      </w:r>
      <w:r>
        <w:rPr>
          <w:rFonts w:hint="eastAsia" w:asciiTheme="minorHAnsi" w:hAnsiTheme="minorHAnsi" w:eastAsiaTheme="minorEastAsia" w:cstheme="minorBidi"/>
          <w:kern w:val="2"/>
          <w:sz w:val="21"/>
          <w:szCs w:val="24"/>
          <w:lang w:val="en-US" w:eastAsia="zh-Hans" w:bidi="ar-SA"/>
        </w:rPr>
        <w:t>会根据实际情况微调</w:t>
      </w:r>
      <w:r>
        <w:rPr>
          <w:rFonts w:hint="default" w:asciiTheme="minorHAnsi" w:hAnsiTheme="minorHAnsi" w:eastAsiaTheme="minorEastAsia" w:cstheme="minorBidi"/>
          <w:kern w:val="2"/>
          <w:sz w:val="21"/>
          <w:szCs w:val="24"/>
          <w:lang w:val="en-US" w:eastAsia="zh-Hans"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r>
        <w:rPr>
          <w:sz w:val="30"/>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13335</wp:posOffset>
                </wp:positionV>
                <wp:extent cx="5311775" cy="0"/>
                <wp:effectExtent l="33655" t="29845" r="45720" b="84455"/>
                <wp:wrapNone/>
                <wp:docPr id="18" name="直接连接符 18"/>
                <wp:cNvGraphicFramePr/>
                <a:graphic xmlns:a="http://schemas.openxmlformats.org/drawingml/2006/main">
                  <a:graphicData uri="http://schemas.microsoft.com/office/word/2010/wordprocessingShape">
                    <wps:wsp>
                      <wps:cNvCnPr/>
                      <wps:spPr>
                        <a:xfrm>
                          <a:off x="0" y="0"/>
                          <a:ext cx="5311775" cy="0"/>
                        </a:xfrm>
                        <a:prstGeom prst="line">
                          <a:avLst/>
                        </a:prstGeom>
                        <a:ln>
                          <a:solidFill>
                            <a:schemeClr val="accent6">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7pt;margin-top:1.05pt;height:0pt;width:418.25pt;z-index:251666432;mso-width-relative:page;mso-height-relative:page;" filled="f" stroked="t" coordsize="21600,21600" o:gfxdata="UEsDBAoAAAAAAIdO4kAAAAAAAAAAAAAAAAAEAAAAZHJzL1BLAwQUAAAACACHTuJA5CjXO9IAAAAG&#10;AQAADwAAAGRycy9kb3ducmV2LnhtbE2OT0vEMBTE74LfITzB226S+m+tTRcRPImIVTxnm2dbbF5q&#10;ku3Wb+/Ti95mmGHmV20XP4oZYxoCGdBrBQKpDW6gzsDry/1qAyJlS86OgdDAFybY1sdHlS1dONAz&#10;zk3uBI9QKq2BPueplDK1PXqb1mFC4uw9RG8z29hJF+2Bx/0oC6UupbcD8UNvJ7zrsf1o9t7AZ5yv&#10;5ZX27rEY27eluY2Fenow5vREqxsQGZf8V4YffEaHmpl2YU8uidHASp9z00ChQXC8Obtgsfv1sq7k&#10;f/z6G1BLAwQUAAAACACHTuJAPxjYFzMCAABrBAAADgAAAGRycy9lMm9Eb2MueG1srVTNbhMxEL4j&#10;8Q6W72Q3SdNUUTYVSigXfiIK4jzxenct+U+2k01eghdA4kZPHLnzNpTHYOzdhtAKqQcujufH33zf&#10;zGzml3slyY47L4wu6HCQU8I1M6XQdUE/vL96dkGJD6BLkEbzgh64p5eLp0/mrZ3xkWmMLLkjCKL9&#10;rLUFbUKwsyzzrOEK/MBYrjFYGacgoOnqrHTQIrqS2SjPz7PWuNI6w7j36F11QdojuscAmqoSjK8M&#10;2yquQ4fquISAknwjrKeLxLaqOAtvq8rzQGRBUWlIJxbB+yae2WIOs9qBbQTrKcBjKNzTpEBoLHqE&#10;WkEAsnXiAZQSzBlvqjBgRmWdkNQRVDHM7/XmugHLkxZstbfHpvv/B8ve7NaOiBI3AeeuQeHEbz9/&#10;//np668fX/C8/XZDMIJtaq2fYfZSr11vebt2UfO+cir+ohqyT609HFvL94EwdE7Gw+F0OqGE3cWy&#10;Pw+t8+ElN4rES0Gl0FE1zGD3ygcshql3KdGtzZWQMk1OatIWdHwxzHGgDHAdK1wDvCqLkryuKQFZ&#10;456z4BKkN1KU8XkE8q7eLKUjO8DteHF2vsyfpyS5Va9N2bmnkxyxOxJ9fiL0F1BktwLfdE9SqH8i&#10;dSzE0yaimGiYbeDuuilbspFb9w6Q6BnWQAGliPJH497ANZ2kCIacCR9FaNJGxOY+oB8RECP6QdoG&#10;Oirjf7A/ckhaTuhlcczdYONtY8pDmnfy4w6m/P57iUt+auP99D9i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KNc70gAAAAYBAAAPAAAAAAAAAAEAIAAAACIAAABkcnMvZG93bnJldi54bWxQSwEC&#10;FAAUAAAACACHTuJAPxjYFzMCAABrBAAADgAAAAAAAAABACAAAAAhAQAAZHJzL2Uyb0RvYy54bWxQ&#10;SwUGAAAAAAYABgBZAQAAxgUAAAAA&#10;">
                <v:fill on="f" focussize="0,0"/>
                <v:stroke weight="3pt" color="#E46C0A [2409]" joinstyle="round"/>
                <v:imagedata o:title=""/>
                <o:lock v:ext="edit" aspectratio="f"/>
                <v:shadow on="t" color="#000000" opacity="22937f" offset="0pt,1.81102362204724pt" origin="0f,32768f" matrix="65536f,0f,0f,65536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7456" behindDoc="0" locked="0" layoutInCell="1" allowOverlap="1">
            <wp:simplePos x="0" y="0"/>
            <wp:positionH relativeFrom="column">
              <wp:posOffset>0</wp:posOffset>
            </wp:positionH>
            <wp:positionV relativeFrom="paragraph">
              <wp:posOffset>175895</wp:posOffset>
            </wp:positionV>
            <wp:extent cx="5273040" cy="3697605"/>
            <wp:effectExtent l="0" t="0" r="3810" b="17145"/>
            <wp:wrapNone/>
            <wp:docPr id="13" name="图片 13" descr="截屏2023-11-16 下午1.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截屏2023-11-16 下午1.33.29"/>
                    <pic:cNvPicPr>
                      <a:picLocks noChangeAspect="1"/>
                    </pic:cNvPicPr>
                  </pic:nvPicPr>
                  <pic:blipFill>
                    <a:blip r:embed="rId7"/>
                    <a:srcRect t="2560"/>
                    <a:stretch>
                      <a:fillRect/>
                    </a:stretch>
                  </pic:blipFill>
                  <pic:spPr>
                    <a:xfrm>
                      <a:off x="0" y="0"/>
                      <a:ext cx="5273040" cy="3697605"/>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kern w:val="2"/>
          <w:sz w:val="21"/>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kern w:val="2"/>
          <w:sz w:val="21"/>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HAnsi" w:hAnsiTheme="minorHAnsi" w:eastAsiaTheme="minorEastAsia" w:cstheme="minorBidi"/>
          <w:kern w:val="2"/>
          <w:sz w:val="21"/>
          <w:szCs w:val="24"/>
          <w:lang w:val="en-US" w:eastAsia="zh-Han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8480" behindDoc="0" locked="0" layoutInCell="1" allowOverlap="1">
            <wp:simplePos x="0" y="0"/>
            <wp:positionH relativeFrom="column">
              <wp:posOffset>-27940</wp:posOffset>
            </wp:positionH>
            <wp:positionV relativeFrom="paragraph">
              <wp:posOffset>2219960</wp:posOffset>
            </wp:positionV>
            <wp:extent cx="5398770" cy="3471545"/>
            <wp:effectExtent l="0" t="0" r="11430" b="14605"/>
            <wp:wrapNone/>
            <wp:docPr id="14" name="图片 14" descr="截屏2023-11-16 下午1.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截屏2023-11-16 下午1.33.38"/>
                    <pic:cNvPicPr>
                      <a:picLocks noChangeAspect="1"/>
                    </pic:cNvPicPr>
                  </pic:nvPicPr>
                  <pic:blipFill>
                    <a:blip r:embed="rId8"/>
                    <a:stretch>
                      <a:fillRect/>
                    </a:stretch>
                  </pic:blipFill>
                  <pic:spPr>
                    <a:xfrm>
                      <a:off x="0" y="0"/>
                      <a:ext cx="5398770" cy="3471545"/>
                    </a:xfrm>
                    <a:prstGeom prst="rect">
                      <a:avLst/>
                    </a:prstGeom>
                  </pic:spPr>
                </pic:pic>
              </a:graphicData>
            </a:graphic>
          </wp:anchor>
        </w:drawing>
      </w:r>
    </w:p>
    <w:p>
      <w:pPr>
        <w:bidi w:val="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686769"/>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8C62"/>
    <w:multiLevelType w:val="singleLevel"/>
    <w:tmpl w:val="F7F48C6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DJjMjQ3MzY0ZDBlYmVlOWNlNWY1N2E1M2FhYWEifQ=="/>
  </w:docVars>
  <w:rsids>
    <w:rsidRoot w:val="005D5667"/>
    <w:rsid w:val="00123840"/>
    <w:rsid w:val="001F0645"/>
    <w:rsid w:val="002164DE"/>
    <w:rsid w:val="00222313"/>
    <w:rsid w:val="00260388"/>
    <w:rsid w:val="00264787"/>
    <w:rsid w:val="00273E2B"/>
    <w:rsid w:val="002B1224"/>
    <w:rsid w:val="00300915"/>
    <w:rsid w:val="00370992"/>
    <w:rsid w:val="00385CDF"/>
    <w:rsid w:val="003B0C1C"/>
    <w:rsid w:val="003B7EC0"/>
    <w:rsid w:val="004259EA"/>
    <w:rsid w:val="00437925"/>
    <w:rsid w:val="00447B1E"/>
    <w:rsid w:val="004A27BF"/>
    <w:rsid w:val="005B3463"/>
    <w:rsid w:val="005D5667"/>
    <w:rsid w:val="00662511"/>
    <w:rsid w:val="00691EE8"/>
    <w:rsid w:val="006A3B25"/>
    <w:rsid w:val="006A50B3"/>
    <w:rsid w:val="00733EFC"/>
    <w:rsid w:val="007346F6"/>
    <w:rsid w:val="0074004B"/>
    <w:rsid w:val="00755E26"/>
    <w:rsid w:val="007B1BEB"/>
    <w:rsid w:val="007C3A7A"/>
    <w:rsid w:val="008A1BC6"/>
    <w:rsid w:val="008A38E9"/>
    <w:rsid w:val="008A6B07"/>
    <w:rsid w:val="009116B9"/>
    <w:rsid w:val="009F0876"/>
    <w:rsid w:val="00A03D9B"/>
    <w:rsid w:val="00A33A2E"/>
    <w:rsid w:val="00A95959"/>
    <w:rsid w:val="00AC0453"/>
    <w:rsid w:val="00BA5DCE"/>
    <w:rsid w:val="00C1458B"/>
    <w:rsid w:val="00C15B58"/>
    <w:rsid w:val="00CA58D2"/>
    <w:rsid w:val="00CB0B1D"/>
    <w:rsid w:val="00CD087F"/>
    <w:rsid w:val="00CE143C"/>
    <w:rsid w:val="00CE2FAA"/>
    <w:rsid w:val="00D60A50"/>
    <w:rsid w:val="00DE4CF8"/>
    <w:rsid w:val="00E02575"/>
    <w:rsid w:val="00E05D64"/>
    <w:rsid w:val="00E569A7"/>
    <w:rsid w:val="00E843B2"/>
    <w:rsid w:val="00E86368"/>
    <w:rsid w:val="00F0669C"/>
    <w:rsid w:val="00F14F38"/>
    <w:rsid w:val="00F17837"/>
    <w:rsid w:val="00FD1DAC"/>
    <w:rsid w:val="00FE36DF"/>
    <w:rsid w:val="06E04519"/>
    <w:rsid w:val="07F2503A"/>
    <w:rsid w:val="0AD23F30"/>
    <w:rsid w:val="0C692ED4"/>
    <w:rsid w:val="287E2E38"/>
    <w:rsid w:val="2F074DB3"/>
    <w:rsid w:val="335F5EE3"/>
    <w:rsid w:val="428D17FD"/>
    <w:rsid w:val="43B135F8"/>
    <w:rsid w:val="57882C47"/>
    <w:rsid w:val="5B697141"/>
    <w:rsid w:val="5FCD1017"/>
    <w:rsid w:val="65F04247"/>
    <w:rsid w:val="6CAC1A04"/>
    <w:rsid w:val="6D2E60A9"/>
    <w:rsid w:val="707B76CD"/>
    <w:rsid w:val="79743F87"/>
    <w:rsid w:val="7BD772E2"/>
    <w:rsid w:val="7EB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列出段落1"/>
    <w:basedOn w:val="1"/>
    <w:autoRedefine/>
    <w:qFormat/>
    <w:uiPriority w:val="0"/>
    <w:pPr>
      <w:ind w:firstLine="420" w:firstLineChars="200"/>
    </w:pPr>
    <w:rPr>
      <w:rFonts w:ascii="Calibri" w:hAnsi="Calibri"/>
      <w:szCs w:val="21"/>
    </w:rPr>
  </w:style>
  <w:style w:type="paragraph" w:customStyle="1" w:styleId="10">
    <w:name w:val="_Style 11"/>
    <w:basedOn w:val="1"/>
    <w:next w:val="11"/>
    <w:autoRedefine/>
    <w:qFormat/>
    <w:uiPriority w:val="99"/>
    <w:pPr>
      <w:ind w:firstLine="420" w:firstLineChars="200"/>
    </w:pPr>
    <w:rPr>
      <w:rFonts w:ascii="Calibri" w:hAnsi="Calibri"/>
      <w:sz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372</Words>
  <Characters>2121</Characters>
  <Lines>17</Lines>
  <Paragraphs>4</Paragraphs>
  <TotalTime>14</TotalTime>
  <ScaleCrop>false</ScaleCrop>
  <LinksUpToDate>false</LinksUpToDate>
  <CharactersWithSpaces>2489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2019-05-17T09:41:00Z</dcterms:created>
  <dc:creator>china</dc:creator>
  <cp:lastModifiedBy>深井冰</cp:lastModifiedBy>
  <dcterms:modified xsi:type="dcterms:W3CDTF">2024-03-20T01:20:50Z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3D97C968371A4C57947BAF5D7F8B81F4_13</vt:lpwstr>
  </property>
</Properties>
</file>